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4" w:type="dxa"/>
        <w:tblInd w:w="-360" w:type="dxa"/>
        <w:tblLook w:val="01E0" w:firstRow="1" w:lastRow="1" w:firstColumn="1" w:lastColumn="1" w:noHBand="0" w:noVBand="0"/>
      </w:tblPr>
      <w:tblGrid>
        <w:gridCol w:w="4437"/>
        <w:gridCol w:w="5387"/>
      </w:tblGrid>
      <w:tr w:rsidR="000D7FAC" w:rsidRPr="00811BE6" w:rsidTr="00DE1963">
        <w:tc>
          <w:tcPr>
            <w:tcW w:w="4437" w:type="dxa"/>
          </w:tcPr>
          <w:p w:rsidR="000D7FAC" w:rsidRPr="00482637" w:rsidRDefault="000D7FAC" w:rsidP="00DE1963">
            <w:pPr>
              <w:jc w:val="center"/>
              <w:rPr>
                <w:b/>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382270</wp:posOffset>
                      </wp:positionV>
                      <wp:extent cx="1113155" cy="0"/>
                      <wp:effectExtent l="10160" t="11430" r="1016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2pt;margin-top:30.1pt;width:8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2x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"/>
                  </w:pict>
                </mc:Fallback>
              </mc:AlternateContent>
            </w:r>
            <w:r w:rsidRPr="00482637">
              <w:rPr>
                <w:b/>
                <w:sz w:val="26"/>
                <w:szCs w:val="26"/>
              </w:rPr>
              <w:t xml:space="preserve">ỦY BAN NHÂN DÂN </w:t>
            </w:r>
          </w:p>
          <w:p w:rsidR="000D7FAC" w:rsidRPr="00482637" w:rsidRDefault="000D7FAC" w:rsidP="00DE1963">
            <w:pPr>
              <w:jc w:val="center"/>
              <w:rPr>
                <w:b/>
                <w:sz w:val="26"/>
                <w:szCs w:val="26"/>
              </w:rPr>
            </w:pPr>
            <w:r w:rsidRPr="00482637">
              <w:rPr>
                <w:b/>
                <w:sz w:val="26"/>
                <w:szCs w:val="26"/>
              </w:rPr>
              <w:t>XÃ TÂN MỸ HÀ</w:t>
            </w:r>
          </w:p>
          <w:p w:rsidR="000D7FAC" w:rsidRPr="00482637" w:rsidRDefault="000D7FAC" w:rsidP="00DE1963">
            <w:pPr>
              <w:jc w:val="center"/>
              <w:rPr>
                <w:b/>
                <w:sz w:val="26"/>
                <w:szCs w:val="26"/>
              </w:rPr>
            </w:pPr>
          </w:p>
        </w:tc>
        <w:tc>
          <w:tcPr>
            <w:tcW w:w="5387" w:type="dxa"/>
          </w:tcPr>
          <w:p w:rsidR="000D7FAC" w:rsidRPr="00482637" w:rsidRDefault="000D7FAC" w:rsidP="00DE1963">
            <w:pPr>
              <w:jc w:val="center"/>
              <w:rPr>
                <w:b/>
                <w:sz w:val="26"/>
                <w:szCs w:val="26"/>
              </w:rPr>
            </w:pPr>
            <w:r w:rsidRPr="00482637">
              <w:rPr>
                <w:b/>
                <w:sz w:val="26"/>
                <w:szCs w:val="26"/>
              </w:rPr>
              <w:t>CỘNG HÒA XÃ HỘI CHỦ NGHĨA VIỆT</w:t>
            </w:r>
          </w:p>
          <w:p w:rsidR="000D7FAC" w:rsidRPr="00482637" w:rsidRDefault="000D7FAC" w:rsidP="00DE1963">
            <w:pPr>
              <w:jc w:val="center"/>
              <w:rPr>
                <w:b/>
                <w:sz w:val="28"/>
                <w:szCs w:val="28"/>
              </w:rPr>
            </w:pPr>
            <w:r w:rsidRPr="00482637">
              <w:rPr>
                <w:b/>
                <w:sz w:val="28"/>
                <w:szCs w:val="28"/>
              </w:rPr>
              <w:t xml:space="preserve">Độc </w:t>
            </w:r>
            <w:r w:rsidRPr="00482637">
              <w:rPr>
                <w:b/>
                <w:sz w:val="28"/>
                <w:szCs w:val="28"/>
                <w:u w:val="single"/>
              </w:rPr>
              <w:t>lập- Tự do- Hạnh</w:t>
            </w:r>
            <w:r w:rsidRPr="00482637">
              <w:rPr>
                <w:b/>
                <w:sz w:val="28"/>
                <w:szCs w:val="28"/>
              </w:rPr>
              <w:t xml:space="preserve"> phúc</w:t>
            </w:r>
          </w:p>
        </w:tc>
      </w:tr>
      <w:tr w:rsidR="000D7FAC" w:rsidRPr="00811BE6" w:rsidTr="00DE1963">
        <w:tc>
          <w:tcPr>
            <w:tcW w:w="4437" w:type="dxa"/>
          </w:tcPr>
          <w:p w:rsidR="000D7FAC" w:rsidRPr="00811BE6" w:rsidRDefault="000D7FAC" w:rsidP="008D4BF2">
            <w:pPr>
              <w:jc w:val="center"/>
              <w:rPr>
                <w:sz w:val="28"/>
                <w:szCs w:val="28"/>
              </w:rPr>
            </w:pPr>
            <w:r w:rsidRPr="00811BE6">
              <w:rPr>
                <w:sz w:val="26"/>
                <w:szCs w:val="26"/>
              </w:rPr>
              <w:t>Số:</w:t>
            </w:r>
            <w:r w:rsidR="008D4BF2">
              <w:rPr>
                <w:sz w:val="26"/>
                <w:szCs w:val="26"/>
              </w:rPr>
              <w:t>02</w:t>
            </w:r>
            <w:r>
              <w:rPr>
                <w:sz w:val="26"/>
                <w:szCs w:val="26"/>
              </w:rPr>
              <w:t xml:space="preserve"> /KH-UBND</w:t>
            </w:r>
          </w:p>
        </w:tc>
        <w:tc>
          <w:tcPr>
            <w:tcW w:w="5387" w:type="dxa"/>
          </w:tcPr>
          <w:p w:rsidR="000D7FAC" w:rsidRPr="00B35A88" w:rsidRDefault="000D7FAC" w:rsidP="008D4BF2">
            <w:pPr>
              <w:jc w:val="center"/>
            </w:pPr>
            <w:r>
              <w:rPr>
                <w:i/>
              </w:rPr>
              <w:t>Tân Mỹ Hà</w:t>
            </w:r>
            <w:r w:rsidRPr="00811BE6">
              <w:rPr>
                <w:i/>
              </w:rPr>
              <w:t>,</w:t>
            </w:r>
            <w:r>
              <w:rPr>
                <w:i/>
              </w:rPr>
              <w:t xml:space="preserve"> ngày</w:t>
            </w:r>
            <w:r w:rsidRPr="00811BE6">
              <w:rPr>
                <w:i/>
              </w:rPr>
              <w:t xml:space="preserve"> </w:t>
            </w:r>
            <w:r w:rsidR="008D4BF2">
              <w:rPr>
                <w:i/>
              </w:rPr>
              <w:t>06</w:t>
            </w:r>
            <w:r w:rsidR="0025564D">
              <w:rPr>
                <w:i/>
              </w:rPr>
              <w:t xml:space="preserve"> </w:t>
            </w:r>
            <w:r>
              <w:rPr>
                <w:i/>
              </w:rPr>
              <w:t xml:space="preserve">tháng  </w:t>
            </w:r>
            <w:r w:rsidR="008D4BF2">
              <w:rPr>
                <w:i/>
              </w:rPr>
              <w:t>01</w:t>
            </w:r>
            <w:r w:rsidR="00AD4120">
              <w:rPr>
                <w:i/>
              </w:rPr>
              <w:t xml:space="preserve"> </w:t>
            </w:r>
            <w:r>
              <w:rPr>
                <w:i/>
              </w:rPr>
              <w:t xml:space="preserve"> </w:t>
            </w:r>
            <w:r w:rsidRPr="00811BE6">
              <w:rPr>
                <w:i/>
              </w:rPr>
              <w:t xml:space="preserve">năm </w:t>
            </w:r>
            <w:r>
              <w:rPr>
                <w:i/>
              </w:rPr>
              <w:t>202</w:t>
            </w:r>
            <w:r w:rsidR="008B72B9">
              <w:rPr>
                <w:i/>
              </w:rPr>
              <w:t>3</w:t>
            </w:r>
          </w:p>
        </w:tc>
      </w:tr>
    </w:tbl>
    <w:p w:rsidR="000D7FAC" w:rsidRDefault="000D7FAC" w:rsidP="000D7FAC">
      <w:pPr>
        <w:ind w:left="-360" w:hanging="360"/>
        <w:rPr>
          <w:sz w:val="28"/>
          <w:szCs w:val="28"/>
        </w:rPr>
      </w:pPr>
    </w:p>
    <w:p w:rsidR="000D7FAC" w:rsidRDefault="000D7FAC" w:rsidP="000D7FAC">
      <w:pPr>
        <w:jc w:val="center"/>
        <w:rPr>
          <w:b/>
          <w:sz w:val="32"/>
          <w:szCs w:val="32"/>
        </w:rPr>
      </w:pPr>
      <w:r w:rsidRPr="00817468">
        <w:rPr>
          <w:b/>
          <w:sz w:val="32"/>
          <w:szCs w:val="32"/>
        </w:rPr>
        <w:t>KẾ H</w:t>
      </w:r>
      <w:r>
        <w:rPr>
          <w:b/>
          <w:sz w:val="32"/>
          <w:szCs w:val="32"/>
        </w:rPr>
        <w:t>OẠCH</w:t>
      </w:r>
    </w:p>
    <w:p w:rsidR="000D7FAC" w:rsidRPr="008149AD" w:rsidRDefault="000D7FAC" w:rsidP="000D7FAC">
      <w:pPr>
        <w:jc w:val="center"/>
        <w:rPr>
          <w:b/>
          <w:sz w:val="28"/>
          <w:szCs w:val="28"/>
        </w:rPr>
      </w:pPr>
      <w:r w:rsidRPr="0004284F">
        <w:rPr>
          <w:b/>
          <w:sz w:val="28"/>
          <w:szCs w:val="28"/>
        </w:rPr>
        <w:t>Triển khai</w:t>
      </w:r>
      <w:r>
        <w:rPr>
          <w:b/>
          <w:sz w:val="28"/>
          <w:szCs w:val="28"/>
        </w:rPr>
        <w:t xml:space="preserve"> Công tác</w:t>
      </w:r>
      <w:r w:rsidRPr="0004284F">
        <w:rPr>
          <w:b/>
          <w:sz w:val="28"/>
          <w:szCs w:val="28"/>
        </w:rPr>
        <w:t xml:space="preserve"> </w:t>
      </w:r>
      <w:r>
        <w:rPr>
          <w:b/>
          <w:sz w:val="28"/>
          <w:szCs w:val="28"/>
        </w:rPr>
        <w:t xml:space="preserve">kiểm tra, kiểm soát thị trường, Đảm bảo An toàn thực </w:t>
      </w:r>
      <w:r w:rsidRPr="0004284F">
        <w:rPr>
          <w:b/>
          <w:sz w:val="28"/>
          <w:szCs w:val="28"/>
        </w:rPr>
        <w:t>phẩm</w:t>
      </w:r>
      <w:r>
        <w:rPr>
          <w:b/>
          <w:sz w:val="28"/>
          <w:szCs w:val="28"/>
        </w:rPr>
        <w:t xml:space="preserve"> trước, trong và sau tết </w:t>
      </w:r>
      <w:r w:rsidRPr="0004284F">
        <w:rPr>
          <w:b/>
          <w:sz w:val="28"/>
          <w:szCs w:val="28"/>
        </w:rPr>
        <w:t xml:space="preserve">Tết </w:t>
      </w:r>
      <w:r>
        <w:rPr>
          <w:b/>
          <w:sz w:val="28"/>
          <w:szCs w:val="28"/>
        </w:rPr>
        <w:t xml:space="preserve">Nguyên Đán </w:t>
      </w:r>
      <w:r w:rsidR="00E540DD">
        <w:rPr>
          <w:b/>
          <w:sz w:val="28"/>
          <w:szCs w:val="28"/>
        </w:rPr>
        <w:t xml:space="preserve">Quý Mão </w:t>
      </w:r>
      <w:r w:rsidRPr="0004284F">
        <w:rPr>
          <w:b/>
          <w:sz w:val="28"/>
          <w:szCs w:val="28"/>
        </w:rPr>
        <w:t xml:space="preserve">năm </w:t>
      </w:r>
      <w:r w:rsidR="00AD4120">
        <w:rPr>
          <w:b/>
          <w:sz w:val="28"/>
          <w:szCs w:val="28"/>
        </w:rPr>
        <w:t>202</w:t>
      </w:r>
      <w:r w:rsidR="008B72B9">
        <w:rPr>
          <w:b/>
          <w:sz w:val="28"/>
          <w:szCs w:val="28"/>
        </w:rPr>
        <w:t>3</w:t>
      </w:r>
    </w:p>
    <w:p w:rsidR="000D7FAC" w:rsidRPr="0004284F" w:rsidRDefault="000D7FAC" w:rsidP="000D7FAC">
      <w:pPr>
        <w:jc w:val="center"/>
        <w:rPr>
          <w:b/>
          <w:sz w:val="28"/>
          <w:szCs w:val="28"/>
        </w:rPr>
      </w:pPr>
    </w:p>
    <w:p w:rsidR="000D7FAC" w:rsidRDefault="000D7FAC" w:rsidP="000D7FAC">
      <w:pPr>
        <w:ind w:firstLine="360"/>
        <w:jc w:val="both"/>
        <w:rPr>
          <w:sz w:val="28"/>
          <w:szCs w:val="28"/>
        </w:rPr>
      </w:pPr>
      <w:r>
        <w:rPr>
          <w:sz w:val="28"/>
          <w:szCs w:val="28"/>
        </w:rPr>
        <w:t>Thực hiện k</w:t>
      </w:r>
      <w:r w:rsidR="00AD4120">
        <w:rPr>
          <w:sz w:val="28"/>
          <w:szCs w:val="28"/>
        </w:rPr>
        <w:t>ế hoạch số 0</w:t>
      </w:r>
      <w:r w:rsidR="008B72B9">
        <w:rPr>
          <w:sz w:val="28"/>
          <w:szCs w:val="28"/>
        </w:rPr>
        <w:t>8</w:t>
      </w:r>
      <w:r w:rsidR="00AD4120">
        <w:rPr>
          <w:sz w:val="28"/>
          <w:szCs w:val="28"/>
        </w:rPr>
        <w:t>/KH – BCĐ ngày 1</w:t>
      </w:r>
      <w:r w:rsidR="008B72B9">
        <w:rPr>
          <w:sz w:val="28"/>
          <w:szCs w:val="28"/>
        </w:rPr>
        <w:t>9</w:t>
      </w:r>
      <w:r w:rsidR="00AD4120">
        <w:rPr>
          <w:sz w:val="28"/>
          <w:szCs w:val="28"/>
        </w:rPr>
        <w:t>/</w:t>
      </w:r>
      <w:r>
        <w:rPr>
          <w:sz w:val="28"/>
          <w:szCs w:val="28"/>
        </w:rPr>
        <w:t>12/20</w:t>
      </w:r>
      <w:r w:rsidR="008B72B9">
        <w:rPr>
          <w:sz w:val="28"/>
          <w:szCs w:val="28"/>
        </w:rPr>
        <w:t>23</w:t>
      </w:r>
      <w:r>
        <w:rPr>
          <w:sz w:val="28"/>
          <w:szCs w:val="28"/>
        </w:rPr>
        <w:t xml:space="preserve"> ban chỉ đạo liên ngành VSATTP Huyện Hương Sơn về việc triển khai </w:t>
      </w:r>
      <w:r w:rsidRPr="00F25135">
        <w:rPr>
          <w:sz w:val="28"/>
          <w:szCs w:val="28"/>
        </w:rPr>
        <w:t xml:space="preserve">công tác </w:t>
      </w:r>
      <w:r>
        <w:rPr>
          <w:sz w:val="28"/>
          <w:szCs w:val="28"/>
        </w:rPr>
        <w:t>Kiểm tra, kiểm soát thị trường, đ</w:t>
      </w:r>
      <w:r w:rsidRPr="00F25135">
        <w:rPr>
          <w:sz w:val="28"/>
          <w:szCs w:val="28"/>
        </w:rPr>
        <w:t>ảm bảo An toà</w:t>
      </w:r>
      <w:r>
        <w:rPr>
          <w:sz w:val="28"/>
          <w:szCs w:val="28"/>
        </w:rPr>
        <w:t>n thực phẩm Tết Nguyên Đán</w:t>
      </w:r>
      <w:r>
        <w:rPr>
          <w:b/>
          <w:sz w:val="28"/>
          <w:szCs w:val="28"/>
        </w:rPr>
        <w:t xml:space="preserve"> </w:t>
      </w:r>
      <w:r w:rsidR="008B72B9">
        <w:rPr>
          <w:sz w:val="28"/>
          <w:szCs w:val="28"/>
        </w:rPr>
        <w:t>Quý Mão</w:t>
      </w:r>
      <w:r w:rsidR="0025564D">
        <w:rPr>
          <w:sz w:val="28"/>
          <w:szCs w:val="28"/>
        </w:rPr>
        <w:t xml:space="preserve"> </w:t>
      </w:r>
      <w:r>
        <w:rPr>
          <w:sz w:val="28"/>
          <w:szCs w:val="28"/>
        </w:rPr>
        <w:t xml:space="preserve">và Lễ hội Xuân năm </w:t>
      </w:r>
      <w:r w:rsidR="0025564D">
        <w:rPr>
          <w:sz w:val="28"/>
          <w:szCs w:val="28"/>
        </w:rPr>
        <w:t>202</w:t>
      </w:r>
      <w:r w:rsidR="008B72B9">
        <w:rPr>
          <w:sz w:val="28"/>
          <w:szCs w:val="28"/>
        </w:rPr>
        <w:t>3</w:t>
      </w:r>
      <w:r>
        <w:rPr>
          <w:sz w:val="28"/>
          <w:szCs w:val="28"/>
        </w:rPr>
        <w:t>.</w:t>
      </w:r>
    </w:p>
    <w:p w:rsidR="000D7FAC" w:rsidRPr="00F25135" w:rsidRDefault="000D7FAC" w:rsidP="000D7FAC">
      <w:pPr>
        <w:ind w:firstLine="360"/>
        <w:jc w:val="both"/>
        <w:rPr>
          <w:sz w:val="28"/>
          <w:szCs w:val="28"/>
        </w:rPr>
      </w:pPr>
      <w:r>
        <w:rPr>
          <w:sz w:val="28"/>
          <w:szCs w:val="28"/>
        </w:rPr>
        <w:t xml:space="preserve">Ủy ban nhân dân xã Tân Mỹ Hà xây dựng kế hoạch  triển khai </w:t>
      </w:r>
      <w:r w:rsidRPr="00F25135">
        <w:rPr>
          <w:sz w:val="28"/>
          <w:szCs w:val="28"/>
        </w:rPr>
        <w:t xml:space="preserve">công tác </w:t>
      </w:r>
      <w:r>
        <w:rPr>
          <w:sz w:val="28"/>
          <w:szCs w:val="28"/>
        </w:rPr>
        <w:t>Đ</w:t>
      </w:r>
      <w:r w:rsidRPr="00F25135">
        <w:rPr>
          <w:sz w:val="28"/>
          <w:szCs w:val="28"/>
        </w:rPr>
        <w:t>ảm bảo An toàn</w:t>
      </w:r>
      <w:r>
        <w:rPr>
          <w:sz w:val="28"/>
          <w:szCs w:val="28"/>
        </w:rPr>
        <w:t xml:space="preserve"> thực phẩm Tết Nguyên Đán</w:t>
      </w:r>
      <w:r>
        <w:rPr>
          <w:b/>
          <w:sz w:val="28"/>
          <w:szCs w:val="28"/>
        </w:rPr>
        <w:t xml:space="preserve"> </w:t>
      </w:r>
      <w:r w:rsidR="00A23CE0">
        <w:rPr>
          <w:sz w:val="28"/>
          <w:szCs w:val="28"/>
        </w:rPr>
        <w:t>Quý Mão</w:t>
      </w:r>
      <w:r w:rsidR="0025564D">
        <w:rPr>
          <w:sz w:val="28"/>
          <w:szCs w:val="28"/>
        </w:rPr>
        <w:t xml:space="preserve"> </w:t>
      </w:r>
      <w:r>
        <w:rPr>
          <w:sz w:val="28"/>
          <w:szCs w:val="28"/>
        </w:rPr>
        <w:t>năm 20</w:t>
      </w:r>
      <w:r w:rsidR="0025564D">
        <w:rPr>
          <w:sz w:val="28"/>
          <w:szCs w:val="28"/>
        </w:rPr>
        <w:t>2</w:t>
      </w:r>
      <w:r w:rsidR="008B72B9">
        <w:rPr>
          <w:sz w:val="28"/>
          <w:szCs w:val="28"/>
        </w:rPr>
        <w:t>3</w:t>
      </w:r>
      <w:r>
        <w:rPr>
          <w:sz w:val="28"/>
          <w:szCs w:val="28"/>
        </w:rPr>
        <w:t xml:space="preserve"> trên địa bàn xã Tân Mỹ Hà như sau:</w:t>
      </w:r>
    </w:p>
    <w:p w:rsidR="000D7FAC" w:rsidRPr="00817468" w:rsidRDefault="000D7FAC" w:rsidP="000D7FAC">
      <w:pPr>
        <w:ind w:firstLine="360"/>
        <w:jc w:val="both"/>
        <w:rPr>
          <w:b/>
          <w:sz w:val="28"/>
          <w:szCs w:val="28"/>
        </w:rPr>
      </w:pPr>
      <w:r w:rsidRPr="00817468">
        <w:rPr>
          <w:b/>
          <w:sz w:val="28"/>
          <w:szCs w:val="28"/>
        </w:rPr>
        <w:t>I.  MỤC TIÊU</w:t>
      </w:r>
    </w:p>
    <w:p w:rsidR="000D7FAC" w:rsidRPr="00E70A3C" w:rsidRDefault="000D7FAC" w:rsidP="000D7FAC">
      <w:pPr>
        <w:numPr>
          <w:ilvl w:val="0"/>
          <w:numId w:val="1"/>
        </w:numPr>
        <w:jc w:val="both"/>
        <w:rPr>
          <w:b/>
          <w:sz w:val="28"/>
          <w:szCs w:val="28"/>
        </w:rPr>
      </w:pPr>
      <w:r w:rsidRPr="00E70A3C">
        <w:rPr>
          <w:b/>
          <w:sz w:val="28"/>
          <w:szCs w:val="28"/>
        </w:rPr>
        <w:t>Mục tiêu chung:</w:t>
      </w:r>
    </w:p>
    <w:p w:rsidR="000D7FAC" w:rsidRDefault="000D7FAC" w:rsidP="000D7FAC">
      <w:pPr>
        <w:ind w:firstLine="360"/>
        <w:jc w:val="both"/>
        <w:rPr>
          <w:sz w:val="28"/>
          <w:szCs w:val="28"/>
        </w:rPr>
      </w:pPr>
      <w:r>
        <w:rPr>
          <w:sz w:val="28"/>
          <w:szCs w:val="28"/>
        </w:rPr>
        <w:t>Bảo đảm sản phẩm, thực phẩm an toàn, thực phẩm đạt chất lượng khi lưu thông, tiêu thụ trên thị trường, góp phần đảm bảo quyền lợi người tiêu dùng.</w:t>
      </w:r>
    </w:p>
    <w:p w:rsidR="000D7FAC" w:rsidRPr="00E70A3C" w:rsidRDefault="000D7FAC" w:rsidP="000D7FAC">
      <w:pPr>
        <w:numPr>
          <w:ilvl w:val="0"/>
          <w:numId w:val="1"/>
        </w:numPr>
        <w:jc w:val="both"/>
        <w:rPr>
          <w:b/>
          <w:sz w:val="28"/>
          <w:szCs w:val="28"/>
        </w:rPr>
      </w:pPr>
      <w:r w:rsidRPr="00E70A3C">
        <w:rPr>
          <w:b/>
          <w:sz w:val="28"/>
          <w:szCs w:val="28"/>
        </w:rPr>
        <w:t>Mục tiêu cụ thể:</w:t>
      </w:r>
    </w:p>
    <w:p w:rsidR="000D7FAC" w:rsidRDefault="000D7FAC" w:rsidP="000D7FAC">
      <w:pPr>
        <w:ind w:firstLine="360"/>
        <w:jc w:val="both"/>
        <w:rPr>
          <w:sz w:val="28"/>
          <w:szCs w:val="28"/>
        </w:rPr>
      </w:pPr>
      <w:r>
        <w:rPr>
          <w:sz w:val="28"/>
          <w:szCs w:val="28"/>
        </w:rPr>
        <w:t>Đảm bảo 100% người dân được tiếp cận với thông tin về VSATTP  huy động tối đa truyền thanh xã phổ biến các quy định pháp luật về VSATTP cũng như kiến thức trong lựa chọn, bảo quản, chế biến và tiêu dùng đến người dân.</w:t>
      </w:r>
    </w:p>
    <w:p w:rsidR="000D7FAC" w:rsidRDefault="000D7FAC" w:rsidP="000D7FAC">
      <w:pPr>
        <w:ind w:firstLine="360"/>
        <w:jc w:val="both"/>
        <w:rPr>
          <w:sz w:val="28"/>
          <w:szCs w:val="28"/>
        </w:rPr>
      </w:pPr>
      <w:r>
        <w:rPr>
          <w:sz w:val="28"/>
          <w:szCs w:val="28"/>
        </w:rPr>
        <w:t>100% các cơ sở sản xuất kinh doanh, dịch vụ ăn uống, chợ trên địa bàn được kiểm tra, ký cam kết. Phát hiện và cảnh báo, xử lý nghiêm những cơ sở thực phẩm nguy cơ không đảm bảo ATVSTP.</w:t>
      </w:r>
    </w:p>
    <w:p w:rsidR="000D7FAC" w:rsidRDefault="000D7FAC" w:rsidP="000D7FAC">
      <w:pPr>
        <w:ind w:firstLine="360"/>
        <w:jc w:val="both"/>
        <w:rPr>
          <w:sz w:val="28"/>
          <w:szCs w:val="28"/>
        </w:rPr>
      </w:pPr>
      <w:r>
        <w:rPr>
          <w:sz w:val="28"/>
          <w:szCs w:val="28"/>
        </w:rPr>
        <w:t>Không thể xảy ra các vụ ngộ độc thực phẩm tậ</w:t>
      </w:r>
      <w:r w:rsidR="003C20DB">
        <w:rPr>
          <w:sz w:val="28"/>
          <w:szCs w:val="28"/>
        </w:rPr>
        <w:t xml:space="preserve">p thể trong dịp Tết Nguyên Đán Quý Mão </w:t>
      </w:r>
      <w:r w:rsidR="0025564D">
        <w:rPr>
          <w:sz w:val="28"/>
          <w:szCs w:val="28"/>
        </w:rPr>
        <w:t>202</w:t>
      </w:r>
      <w:r w:rsidR="003C20DB">
        <w:rPr>
          <w:sz w:val="28"/>
          <w:szCs w:val="28"/>
        </w:rPr>
        <w:t>3</w:t>
      </w:r>
      <w:r>
        <w:rPr>
          <w:sz w:val="28"/>
          <w:szCs w:val="28"/>
        </w:rPr>
        <w:t>.</w:t>
      </w:r>
    </w:p>
    <w:p w:rsidR="000D7FAC" w:rsidRDefault="000D7FAC" w:rsidP="000D7FAC">
      <w:pPr>
        <w:ind w:firstLine="360"/>
        <w:jc w:val="both"/>
        <w:rPr>
          <w:sz w:val="28"/>
          <w:szCs w:val="28"/>
        </w:rPr>
      </w:pPr>
      <w:r>
        <w:rPr>
          <w:sz w:val="28"/>
          <w:szCs w:val="28"/>
        </w:rPr>
        <w:t>Kiểm soát, ngăn chặn không cho đưa các loại hàng hóa không rõ nguồn gốc xuất xứ, không đảm bảo an toàn thực phẩm vào chợ</w:t>
      </w:r>
    </w:p>
    <w:p w:rsidR="000D7FAC" w:rsidRDefault="000D7FAC" w:rsidP="000D7FAC">
      <w:pPr>
        <w:ind w:firstLine="360"/>
        <w:jc w:val="both"/>
        <w:rPr>
          <w:sz w:val="28"/>
          <w:szCs w:val="28"/>
        </w:rPr>
      </w:pPr>
      <w:r>
        <w:rPr>
          <w:sz w:val="28"/>
          <w:szCs w:val="28"/>
        </w:rPr>
        <w:t>Làm tốt công tác kiểm soát, quản lý giết mổ, kiểm soát dư lượng thuốc bảo vệ thực vật</w:t>
      </w:r>
    </w:p>
    <w:p w:rsidR="000D7FAC" w:rsidRPr="00E70A3C" w:rsidRDefault="000D7FAC" w:rsidP="000D7FAC">
      <w:pPr>
        <w:numPr>
          <w:ilvl w:val="0"/>
          <w:numId w:val="1"/>
        </w:numPr>
        <w:jc w:val="both"/>
        <w:rPr>
          <w:b/>
          <w:sz w:val="28"/>
          <w:szCs w:val="28"/>
        </w:rPr>
      </w:pPr>
      <w:r w:rsidRPr="00E70A3C">
        <w:rPr>
          <w:b/>
          <w:sz w:val="28"/>
          <w:szCs w:val="28"/>
        </w:rPr>
        <w:t>Yêu cầu:</w:t>
      </w:r>
    </w:p>
    <w:p w:rsidR="000D7FAC" w:rsidRDefault="000D7FAC" w:rsidP="000D7FAC">
      <w:pPr>
        <w:ind w:firstLine="360"/>
        <w:jc w:val="both"/>
        <w:rPr>
          <w:sz w:val="28"/>
          <w:szCs w:val="28"/>
        </w:rPr>
      </w:pPr>
      <w:r>
        <w:rPr>
          <w:sz w:val="28"/>
          <w:szCs w:val="28"/>
        </w:rPr>
        <w:t xml:space="preserve">Ban chỉ đạo, HĐND, UBMTTQ xã tổ chức giám sát công tác tuyên truyền, kiểm tra việc thực thi pháp luật về ATVSTP. Đồng thời huy động sự tham gia của các cấp Hội, đoàn thể và người tiêu dùng tham gia giám sát thực hiện cam kết bảo đảm An toàn thực phẩm của các tổ chức, cá nhân sản xuất, chế biến, kinh doanh thực phẩm, tố cáo các hành vi vi phạm các quy định của pháp luật về VSATTP. </w:t>
      </w:r>
    </w:p>
    <w:p w:rsidR="000D7FAC" w:rsidRDefault="000D7FAC" w:rsidP="000D7FAC">
      <w:pPr>
        <w:ind w:firstLine="360"/>
        <w:jc w:val="both"/>
        <w:rPr>
          <w:sz w:val="28"/>
          <w:szCs w:val="28"/>
        </w:rPr>
      </w:pPr>
      <w:r>
        <w:rPr>
          <w:sz w:val="28"/>
          <w:szCs w:val="28"/>
        </w:rPr>
        <w:t>Tổ chức, cá nhân sản xuất kinh doanh thực phẩm tuyệt đối chấp hành các quy định của pháp luật trong quá trình sản xuất và chế biến thực phẩm.</w:t>
      </w:r>
    </w:p>
    <w:p w:rsidR="000D7FAC" w:rsidRDefault="000D7FAC" w:rsidP="000D7FAC">
      <w:pPr>
        <w:ind w:firstLine="360"/>
        <w:jc w:val="both"/>
        <w:rPr>
          <w:sz w:val="28"/>
          <w:szCs w:val="28"/>
        </w:rPr>
      </w:pPr>
      <w:r>
        <w:rPr>
          <w:sz w:val="28"/>
          <w:szCs w:val="28"/>
        </w:rPr>
        <w:t xml:space="preserve">Thông báo rộng rãi, xử lý kịp thời các cơ sở, tổ chức cá nhân sản xuất chế biến, kinh doanh thực phẩm, vi phạm pháp luật, sản xuấ, chế biến, kinh doanh </w:t>
      </w:r>
      <w:r>
        <w:rPr>
          <w:sz w:val="28"/>
          <w:szCs w:val="28"/>
        </w:rPr>
        <w:lastRenderedPageBreak/>
        <w:t>thực phẩm không đảm bảo vệ sinh, các sản phẩm thực phẩm ô nhiễm, biến chất không rõ nguồn gốc xuất xứ.</w:t>
      </w:r>
    </w:p>
    <w:p w:rsidR="000D7FAC" w:rsidRPr="00D44102" w:rsidRDefault="000D7FAC" w:rsidP="000D7FAC">
      <w:pPr>
        <w:ind w:firstLine="360"/>
        <w:jc w:val="both"/>
        <w:rPr>
          <w:b/>
          <w:sz w:val="28"/>
          <w:szCs w:val="28"/>
        </w:rPr>
      </w:pPr>
      <w:r>
        <w:rPr>
          <w:b/>
          <w:sz w:val="28"/>
          <w:szCs w:val="28"/>
        </w:rPr>
        <w:t>II. ĐỐI TƯỢNG, NỘI DUNG KIỂM TRA</w:t>
      </w:r>
    </w:p>
    <w:p w:rsidR="000D7FAC" w:rsidRPr="00E70A3C" w:rsidRDefault="000D7FAC" w:rsidP="000D7FAC">
      <w:pPr>
        <w:ind w:firstLine="360"/>
        <w:jc w:val="both"/>
        <w:rPr>
          <w:b/>
          <w:sz w:val="28"/>
          <w:szCs w:val="28"/>
        </w:rPr>
      </w:pPr>
      <w:r w:rsidRPr="00E70A3C">
        <w:rPr>
          <w:b/>
          <w:sz w:val="28"/>
          <w:szCs w:val="28"/>
        </w:rPr>
        <w:t>1. Đối tượng kiểm tra:</w:t>
      </w:r>
    </w:p>
    <w:p w:rsidR="000D7FAC" w:rsidRDefault="000D7FAC" w:rsidP="000D7FAC">
      <w:pPr>
        <w:ind w:firstLine="360"/>
        <w:jc w:val="both"/>
        <w:rPr>
          <w:sz w:val="28"/>
          <w:szCs w:val="28"/>
        </w:rPr>
      </w:pPr>
      <w:r>
        <w:rPr>
          <w:sz w:val="28"/>
          <w:szCs w:val="28"/>
        </w:rPr>
        <w:t>Đối tượng chủ yếu là các cơ sở sản xuất, chế biến, kinh doanh thực phẩm, kinh doanh dịch vụ ăn uống, chợ, cơ sở giết mổ tập trung và những cơ sở sản xuất, kinh doanh các mặt hàng thực phẩm được sử dụng nhiều trong dịp tết và các Lễ Hội như thịt, bia, rượu, nước giải khát, bánh mít kẹo, các cơ sở dịch vụ ăn uống. Các hộ sản xuất, trồng trọt, chăn nuôi ban đầu nhỏ lẻ trên địa bàn xã Tân Mỹ Hà</w:t>
      </w:r>
    </w:p>
    <w:p w:rsidR="000D7FAC" w:rsidRPr="00E70A3C" w:rsidRDefault="000D7FAC" w:rsidP="000D7FAC">
      <w:pPr>
        <w:ind w:firstLine="360"/>
        <w:jc w:val="both"/>
        <w:rPr>
          <w:b/>
          <w:sz w:val="28"/>
          <w:szCs w:val="28"/>
        </w:rPr>
      </w:pPr>
      <w:r w:rsidRPr="00E70A3C">
        <w:rPr>
          <w:b/>
          <w:sz w:val="28"/>
          <w:szCs w:val="28"/>
        </w:rPr>
        <w:t>2. Nội dung kiểm tra:</w:t>
      </w:r>
    </w:p>
    <w:p w:rsidR="000D7FAC" w:rsidRPr="00E70A3C" w:rsidRDefault="000D7FAC" w:rsidP="000D7FAC">
      <w:pPr>
        <w:ind w:firstLine="360"/>
        <w:jc w:val="both"/>
        <w:rPr>
          <w:b/>
          <w:sz w:val="28"/>
          <w:szCs w:val="28"/>
        </w:rPr>
      </w:pPr>
      <w:r w:rsidRPr="00E70A3C">
        <w:rPr>
          <w:b/>
          <w:sz w:val="28"/>
          <w:szCs w:val="28"/>
        </w:rPr>
        <w:t>a. Đối với cơ sở sản xuất kinh doanh bảo quản thực phẩm:</w:t>
      </w:r>
    </w:p>
    <w:p w:rsidR="000D7FAC" w:rsidRDefault="000D7FAC" w:rsidP="000D7FAC">
      <w:pPr>
        <w:ind w:firstLine="360"/>
        <w:jc w:val="both"/>
        <w:rPr>
          <w:sz w:val="28"/>
          <w:szCs w:val="28"/>
        </w:rPr>
      </w:pPr>
      <w:r>
        <w:rPr>
          <w:sz w:val="28"/>
          <w:szCs w:val="28"/>
        </w:rPr>
        <w:t>- Giấy chứng nhận đăng ký kinh doanh</w:t>
      </w:r>
    </w:p>
    <w:p w:rsidR="000D7FAC" w:rsidRDefault="000D7FAC" w:rsidP="000D7FAC">
      <w:pPr>
        <w:ind w:firstLine="360"/>
        <w:jc w:val="both"/>
        <w:rPr>
          <w:sz w:val="28"/>
          <w:szCs w:val="28"/>
        </w:rPr>
      </w:pPr>
      <w:r>
        <w:rPr>
          <w:sz w:val="28"/>
          <w:szCs w:val="28"/>
        </w:rPr>
        <w:t>- Giấy phép hành nghề</w:t>
      </w:r>
    </w:p>
    <w:p w:rsidR="000D7FAC" w:rsidRDefault="000D7FAC" w:rsidP="000D7FAC">
      <w:pPr>
        <w:ind w:firstLine="360"/>
        <w:jc w:val="both"/>
        <w:rPr>
          <w:sz w:val="28"/>
          <w:szCs w:val="28"/>
        </w:rPr>
      </w:pPr>
      <w:r>
        <w:rPr>
          <w:sz w:val="28"/>
          <w:szCs w:val="28"/>
        </w:rPr>
        <w:t>- Giấy chứng nhận cơ sở đủ điều kiện ATVSTP.</w:t>
      </w:r>
    </w:p>
    <w:p w:rsidR="000D7FAC" w:rsidRDefault="000D7FAC" w:rsidP="000D7FAC">
      <w:pPr>
        <w:ind w:firstLine="360"/>
        <w:jc w:val="both"/>
        <w:rPr>
          <w:sz w:val="28"/>
          <w:szCs w:val="28"/>
        </w:rPr>
      </w:pPr>
      <w:r>
        <w:rPr>
          <w:sz w:val="28"/>
          <w:szCs w:val="28"/>
        </w:rPr>
        <w:t>- Giấy chứng nhận sức khỏe đối với chủ cơ sở và người lao động trực tiếp sản xuất, kinh doanh thực phẩm.</w:t>
      </w:r>
    </w:p>
    <w:p w:rsidR="000D7FAC" w:rsidRDefault="000D7FAC" w:rsidP="000D7FAC">
      <w:pPr>
        <w:ind w:firstLine="360"/>
        <w:jc w:val="both"/>
        <w:rPr>
          <w:sz w:val="28"/>
          <w:szCs w:val="28"/>
        </w:rPr>
      </w:pPr>
      <w:r>
        <w:rPr>
          <w:sz w:val="28"/>
          <w:szCs w:val="28"/>
        </w:rPr>
        <w:t>- Giấy xác nhận kiến thức ATTP của cơ sở và người lao động.</w:t>
      </w:r>
    </w:p>
    <w:p w:rsidR="000D7FAC" w:rsidRDefault="000D7FAC" w:rsidP="000D7FAC">
      <w:pPr>
        <w:ind w:firstLine="360"/>
        <w:jc w:val="both"/>
        <w:rPr>
          <w:sz w:val="28"/>
          <w:szCs w:val="28"/>
        </w:rPr>
      </w:pPr>
      <w:r>
        <w:rPr>
          <w:sz w:val="28"/>
          <w:szCs w:val="28"/>
        </w:rPr>
        <w:t>- Hồ sơ công bố tiêu chuẩn phù hợp quy định ATTP đối với những sản phẩm thuộc diện bắt buộc phải công bố.</w:t>
      </w:r>
    </w:p>
    <w:p w:rsidR="000D7FAC" w:rsidRDefault="000D7FAC" w:rsidP="000D7FAC">
      <w:pPr>
        <w:ind w:firstLine="360"/>
        <w:jc w:val="both"/>
        <w:rPr>
          <w:sz w:val="28"/>
          <w:szCs w:val="28"/>
        </w:rPr>
      </w:pPr>
      <w:r>
        <w:rPr>
          <w:sz w:val="28"/>
          <w:szCs w:val="28"/>
        </w:rPr>
        <w:t>- Nhản sản phẩm hàng hóa thực phẩm ( Đối với những hàng hóa thuộc diện phải ghi nhãn).</w:t>
      </w:r>
    </w:p>
    <w:p w:rsidR="000D7FAC" w:rsidRDefault="000D7FAC" w:rsidP="000D7FAC">
      <w:pPr>
        <w:ind w:firstLine="360"/>
        <w:jc w:val="both"/>
        <w:rPr>
          <w:sz w:val="28"/>
          <w:szCs w:val="28"/>
        </w:rPr>
      </w:pPr>
      <w:r>
        <w:rPr>
          <w:sz w:val="28"/>
          <w:szCs w:val="28"/>
        </w:rPr>
        <w:t>- Bảng niêm yết giá đối với các cửa hàng tạp hóa</w:t>
      </w:r>
    </w:p>
    <w:p w:rsidR="000D7FAC" w:rsidRDefault="000D7FAC" w:rsidP="000D7FAC">
      <w:pPr>
        <w:ind w:firstLine="360"/>
        <w:jc w:val="both"/>
        <w:rPr>
          <w:sz w:val="28"/>
          <w:szCs w:val="28"/>
        </w:rPr>
      </w:pPr>
      <w:r>
        <w:rPr>
          <w:sz w:val="28"/>
          <w:szCs w:val="28"/>
        </w:rPr>
        <w:t>- Hồ sơ theo giỏi về chất lượng sản phẩm.</w:t>
      </w:r>
    </w:p>
    <w:p w:rsidR="000D7FAC" w:rsidRDefault="000D7FAC" w:rsidP="000D7FAC">
      <w:pPr>
        <w:ind w:firstLine="360"/>
        <w:jc w:val="both"/>
        <w:rPr>
          <w:sz w:val="28"/>
          <w:szCs w:val="28"/>
        </w:rPr>
      </w:pPr>
      <w:r>
        <w:rPr>
          <w:sz w:val="28"/>
          <w:szCs w:val="28"/>
        </w:rPr>
        <w:t>- Quy trình chế biến, bảo quản, vận chuyển thực phẩm.</w:t>
      </w:r>
    </w:p>
    <w:p w:rsidR="000D7FAC" w:rsidRDefault="000D7FAC" w:rsidP="000D7FAC">
      <w:pPr>
        <w:ind w:firstLine="360"/>
        <w:jc w:val="both"/>
        <w:rPr>
          <w:sz w:val="28"/>
          <w:szCs w:val="28"/>
        </w:rPr>
      </w:pPr>
      <w:r>
        <w:rPr>
          <w:sz w:val="28"/>
          <w:szCs w:val="28"/>
        </w:rPr>
        <w:t>- Nguồn gốc nguyên liệu, phụ gia thực phẩm.</w:t>
      </w:r>
    </w:p>
    <w:p w:rsidR="000D7FAC" w:rsidRDefault="000D7FAC" w:rsidP="000D7FAC">
      <w:pPr>
        <w:ind w:firstLine="360"/>
        <w:jc w:val="both"/>
        <w:rPr>
          <w:sz w:val="28"/>
          <w:szCs w:val="28"/>
        </w:rPr>
      </w:pPr>
      <w:r>
        <w:rPr>
          <w:sz w:val="28"/>
          <w:szCs w:val="28"/>
        </w:rPr>
        <w:t>- Nguồn nước dùng cho chế biến thực phẩm.</w:t>
      </w:r>
    </w:p>
    <w:p w:rsidR="000D7FAC" w:rsidRPr="00E70A3C" w:rsidRDefault="000D7FAC" w:rsidP="000D7FAC">
      <w:pPr>
        <w:ind w:firstLine="360"/>
        <w:jc w:val="both"/>
        <w:rPr>
          <w:b/>
          <w:sz w:val="28"/>
          <w:szCs w:val="28"/>
        </w:rPr>
      </w:pPr>
      <w:r w:rsidRPr="00E70A3C">
        <w:rPr>
          <w:b/>
          <w:sz w:val="28"/>
          <w:szCs w:val="28"/>
        </w:rPr>
        <w:t>b. Đối với cơ sở dịch vụ ăn uống:</w:t>
      </w:r>
    </w:p>
    <w:p w:rsidR="000D7FAC" w:rsidRDefault="000D7FAC" w:rsidP="000D7FAC">
      <w:pPr>
        <w:ind w:firstLine="360"/>
        <w:jc w:val="both"/>
        <w:rPr>
          <w:sz w:val="28"/>
          <w:szCs w:val="28"/>
        </w:rPr>
      </w:pPr>
      <w:r>
        <w:rPr>
          <w:sz w:val="28"/>
          <w:szCs w:val="28"/>
        </w:rPr>
        <w:t>- Giấy chứng nhận cơ sở đủ điều kiện ATTP.</w:t>
      </w:r>
    </w:p>
    <w:p w:rsidR="000D7FAC" w:rsidRDefault="000D7FAC" w:rsidP="000D7FAC">
      <w:pPr>
        <w:ind w:firstLine="360"/>
        <w:jc w:val="both"/>
        <w:rPr>
          <w:sz w:val="28"/>
          <w:szCs w:val="28"/>
        </w:rPr>
      </w:pPr>
      <w:r>
        <w:rPr>
          <w:sz w:val="28"/>
          <w:szCs w:val="28"/>
        </w:rPr>
        <w:t>- Giấy chứng nhận sức khỏe đối với chủ cơ sở và người lao động .</w:t>
      </w:r>
    </w:p>
    <w:p w:rsidR="000D7FAC" w:rsidRDefault="000D7FAC" w:rsidP="000D7FAC">
      <w:pPr>
        <w:ind w:firstLine="360"/>
        <w:jc w:val="both"/>
        <w:rPr>
          <w:sz w:val="28"/>
          <w:szCs w:val="28"/>
        </w:rPr>
      </w:pPr>
      <w:r>
        <w:rPr>
          <w:sz w:val="28"/>
          <w:szCs w:val="28"/>
        </w:rPr>
        <w:t>- Giấy xác nhận kiến thức ATTP của chủ sở hữu.</w:t>
      </w:r>
    </w:p>
    <w:p w:rsidR="000D7FAC" w:rsidRDefault="000D7FAC" w:rsidP="000D7FAC">
      <w:pPr>
        <w:ind w:firstLine="360"/>
        <w:jc w:val="both"/>
        <w:rPr>
          <w:sz w:val="28"/>
          <w:szCs w:val="28"/>
        </w:rPr>
      </w:pPr>
      <w:r>
        <w:rPr>
          <w:sz w:val="28"/>
          <w:szCs w:val="28"/>
        </w:rPr>
        <w:t>- Điểu kiện bảo đảm ATTP ( Cơ sở, trang thiết bị, dụng cụ, con người)</w:t>
      </w:r>
    </w:p>
    <w:p w:rsidR="000D7FAC" w:rsidRDefault="000D7FAC" w:rsidP="000D7FAC">
      <w:pPr>
        <w:ind w:firstLine="360"/>
        <w:jc w:val="both"/>
        <w:rPr>
          <w:sz w:val="28"/>
          <w:szCs w:val="28"/>
        </w:rPr>
      </w:pPr>
      <w:r>
        <w:rPr>
          <w:sz w:val="28"/>
          <w:szCs w:val="28"/>
        </w:rPr>
        <w:t>- Quy trình chế biến, bảo quản thực phẩm.</w:t>
      </w:r>
    </w:p>
    <w:p w:rsidR="000D7FAC" w:rsidRDefault="000D7FAC" w:rsidP="000D7FAC">
      <w:pPr>
        <w:ind w:firstLine="360"/>
        <w:jc w:val="both"/>
        <w:rPr>
          <w:sz w:val="28"/>
          <w:szCs w:val="28"/>
        </w:rPr>
      </w:pPr>
      <w:r>
        <w:rPr>
          <w:sz w:val="28"/>
          <w:szCs w:val="28"/>
        </w:rPr>
        <w:t>- Nguồn gốc nguyên liệu, phụ gia thực phẩm.</w:t>
      </w:r>
    </w:p>
    <w:p w:rsidR="000D7FAC" w:rsidRDefault="000D7FAC" w:rsidP="000D7FAC">
      <w:pPr>
        <w:ind w:firstLine="360"/>
        <w:jc w:val="both"/>
        <w:rPr>
          <w:sz w:val="28"/>
          <w:szCs w:val="28"/>
        </w:rPr>
      </w:pPr>
      <w:r>
        <w:rPr>
          <w:sz w:val="28"/>
          <w:szCs w:val="28"/>
        </w:rPr>
        <w:t>- Nguồn nước dùng cho chế biến thực phẩm.</w:t>
      </w:r>
    </w:p>
    <w:p w:rsidR="000D7FAC" w:rsidRDefault="000D7FAC" w:rsidP="000D7FAC">
      <w:pPr>
        <w:ind w:firstLine="360"/>
        <w:jc w:val="both"/>
        <w:rPr>
          <w:sz w:val="28"/>
          <w:szCs w:val="28"/>
        </w:rPr>
      </w:pPr>
      <w:r>
        <w:rPr>
          <w:sz w:val="28"/>
          <w:szCs w:val="28"/>
        </w:rPr>
        <w:t>- Việc lưu mẫu thức ăn.</w:t>
      </w:r>
    </w:p>
    <w:p w:rsidR="000D7FAC" w:rsidRDefault="000D7FAC" w:rsidP="000D7FAC">
      <w:pPr>
        <w:ind w:firstLine="360"/>
        <w:jc w:val="both"/>
        <w:rPr>
          <w:sz w:val="28"/>
          <w:szCs w:val="28"/>
        </w:rPr>
      </w:pPr>
      <w:r>
        <w:rPr>
          <w:sz w:val="28"/>
          <w:szCs w:val="28"/>
        </w:rPr>
        <w:t>- Việc bảo đảm nước sạch dùng cho chế biến thực phẩm.</w:t>
      </w:r>
    </w:p>
    <w:p w:rsidR="000D7FAC" w:rsidRDefault="000D7FAC" w:rsidP="000D7FAC">
      <w:pPr>
        <w:ind w:firstLine="360"/>
        <w:jc w:val="both"/>
        <w:rPr>
          <w:sz w:val="28"/>
          <w:szCs w:val="28"/>
        </w:rPr>
      </w:pPr>
      <w:r>
        <w:rPr>
          <w:sz w:val="28"/>
          <w:szCs w:val="28"/>
        </w:rPr>
        <w:t>- Các nội dung khác có liên quan.</w:t>
      </w:r>
    </w:p>
    <w:p w:rsidR="000D7FAC" w:rsidRDefault="000D7FAC" w:rsidP="000D7FAC">
      <w:pPr>
        <w:ind w:firstLine="360"/>
        <w:jc w:val="both"/>
        <w:rPr>
          <w:sz w:val="28"/>
          <w:szCs w:val="28"/>
        </w:rPr>
      </w:pPr>
      <w:r>
        <w:rPr>
          <w:sz w:val="28"/>
          <w:szCs w:val="28"/>
        </w:rPr>
        <w:t>- Lấy mẫu kiểm nghiệm khi cần thiết.</w:t>
      </w:r>
    </w:p>
    <w:p w:rsidR="000D7FAC" w:rsidRPr="00E70A3C" w:rsidRDefault="000D7FAC" w:rsidP="000D7FAC">
      <w:pPr>
        <w:ind w:firstLine="360"/>
        <w:jc w:val="both"/>
        <w:rPr>
          <w:b/>
          <w:sz w:val="28"/>
          <w:szCs w:val="28"/>
        </w:rPr>
      </w:pPr>
      <w:r w:rsidRPr="00E70A3C">
        <w:rPr>
          <w:b/>
          <w:sz w:val="28"/>
          <w:szCs w:val="28"/>
        </w:rPr>
        <w:t>c. Đối với các cơ sở sản xuất, trồng trọt, chăn nuôi ban đầu nhỏ lẻ</w:t>
      </w:r>
    </w:p>
    <w:p w:rsidR="000D7FAC" w:rsidRDefault="000D7FAC" w:rsidP="000D7FAC">
      <w:pPr>
        <w:ind w:firstLine="360"/>
        <w:jc w:val="both"/>
        <w:rPr>
          <w:color w:val="000000"/>
          <w:sz w:val="28"/>
        </w:rPr>
      </w:pPr>
      <w:r>
        <w:rPr>
          <w:sz w:val="28"/>
          <w:szCs w:val="28"/>
        </w:rPr>
        <w:t xml:space="preserve">Kiểm tra các điều kiện đảm bảo ATTP theo </w:t>
      </w:r>
      <w:r w:rsidRPr="005667D0">
        <w:rPr>
          <w:sz w:val="28"/>
          <w:szCs w:val="28"/>
        </w:rPr>
        <w:t>Thông tư 17/2018/TT-BNNPTNT của Bộ Nông nghiệp và PTNT:</w:t>
      </w:r>
      <w:r w:rsidRPr="005667D0">
        <w:rPr>
          <w:color w:val="000000"/>
          <w:sz w:val="28"/>
          <w:szCs w:val="28"/>
        </w:rPr>
        <w:t>Quy định điều kiện bảo đảm ATTP và phương thức quản lý đối với các cơ sở sản xuất ban đầu nhỏ lẻ</w:t>
      </w:r>
      <w:bookmarkStart w:id="0" w:name="_GoBack"/>
      <w:bookmarkEnd w:id="0"/>
      <w:r>
        <w:rPr>
          <w:color w:val="000000"/>
          <w:sz w:val="28"/>
        </w:rPr>
        <w:t>. Kiểm soát giết mổ.</w:t>
      </w:r>
    </w:p>
    <w:p w:rsidR="000D7FAC" w:rsidRDefault="000D7FAC" w:rsidP="000D7FAC">
      <w:pPr>
        <w:ind w:firstLine="360"/>
        <w:jc w:val="both"/>
        <w:rPr>
          <w:sz w:val="28"/>
          <w:szCs w:val="28"/>
        </w:rPr>
      </w:pPr>
      <w:r>
        <w:rPr>
          <w:color w:val="000000"/>
          <w:sz w:val="28"/>
        </w:rPr>
        <w:lastRenderedPageBreak/>
        <w:t>Kiểm soát các hộ kinh doanh, giết mổ gia súc trên địa bàn đảm bảo giết mổ phải qua lò mổ tập trung</w:t>
      </w:r>
    </w:p>
    <w:p w:rsidR="000D7FAC" w:rsidRPr="003C1E46" w:rsidRDefault="000D7FAC" w:rsidP="000D7FAC">
      <w:pPr>
        <w:ind w:firstLine="360"/>
        <w:jc w:val="both"/>
        <w:rPr>
          <w:b/>
          <w:sz w:val="28"/>
          <w:szCs w:val="28"/>
        </w:rPr>
      </w:pPr>
      <w:r w:rsidRPr="003C1E46">
        <w:rPr>
          <w:b/>
          <w:sz w:val="28"/>
          <w:szCs w:val="28"/>
        </w:rPr>
        <w:t xml:space="preserve">III. </w:t>
      </w:r>
      <w:r>
        <w:rPr>
          <w:b/>
          <w:sz w:val="28"/>
          <w:szCs w:val="28"/>
        </w:rPr>
        <w:t xml:space="preserve">  </w:t>
      </w:r>
      <w:r w:rsidRPr="003C1E46">
        <w:rPr>
          <w:b/>
          <w:sz w:val="28"/>
          <w:szCs w:val="28"/>
        </w:rPr>
        <w:t>XỬ LÝ VI PHẠM:</w:t>
      </w:r>
    </w:p>
    <w:p w:rsidR="000D7FAC" w:rsidRDefault="000D7FAC" w:rsidP="000D7FAC">
      <w:pPr>
        <w:ind w:firstLine="360"/>
        <w:jc w:val="both"/>
        <w:rPr>
          <w:sz w:val="28"/>
          <w:szCs w:val="28"/>
        </w:rPr>
      </w:pPr>
      <w:r>
        <w:rPr>
          <w:sz w:val="28"/>
          <w:szCs w:val="28"/>
        </w:rPr>
        <w:t>- Đoàn  kiểm tra khi phát hiện vi phạm phải xử lý theo đúng quy định của pháp luật, tuyệt đối không để các sản phẩm không đảm bảo ATTP, không rõ nguồn gốc, không đúng quy định về ghi nhãn hoặc có các vi phạm khác lưu thông trên thị trường; không để các sản phẩm quảng cáo sai quy định tiếp tục lưu hành; không để các cơ sở sản xuất kinh doanh, nhập khẩu thực phẩm không đảm bảo an toàn thực phẩm vẫn tiếp tục hoạt động khi chưa thực hiện khắc phục có hiệu quả.</w:t>
      </w:r>
    </w:p>
    <w:p w:rsidR="000D7FAC" w:rsidRDefault="000D7FAC" w:rsidP="000D7FAC">
      <w:pPr>
        <w:ind w:firstLine="360"/>
        <w:jc w:val="both"/>
        <w:rPr>
          <w:sz w:val="28"/>
          <w:szCs w:val="28"/>
        </w:rPr>
      </w:pPr>
      <w:r>
        <w:rPr>
          <w:sz w:val="28"/>
          <w:szCs w:val="28"/>
        </w:rPr>
        <w:t>- Không để các sản phẩm của các cơ sở sản xuất nhỏ lẻ không thực hiện đúng cam kết an toàn thực phẩm lưu thông trên thị trường</w:t>
      </w:r>
    </w:p>
    <w:p w:rsidR="000D7FAC" w:rsidRDefault="000D7FAC" w:rsidP="000D7FAC">
      <w:pPr>
        <w:ind w:firstLine="360"/>
        <w:jc w:val="both"/>
        <w:rPr>
          <w:sz w:val="28"/>
          <w:szCs w:val="28"/>
        </w:rPr>
      </w:pPr>
      <w:r>
        <w:rPr>
          <w:sz w:val="28"/>
          <w:szCs w:val="28"/>
        </w:rPr>
        <w:t>- Trong quá trình xử lý vi phạm, khi cần thiết đoàn có thể chuyển hồ sơ cho cơ quan chức năng có thẩm quyền để xử lý theo quy định.</w:t>
      </w:r>
    </w:p>
    <w:p w:rsidR="000D7FAC" w:rsidRPr="00DE3EC6" w:rsidRDefault="000D7FAC" w:rsidP="000D7FAC">
      <w:pPr>
        <w:ind w:firstLine="360"/>
        <w:jc w:val="both"/>
        <w:rPr>
          <w:b/>
          <w:sz w:val="28"/>
          <w:szCs w:val="28"/>
        </w:rPr>
      </w:pPr>
      <w:r w:rsidRPr="00DE3EC6">
        <w:rPr>
          <w:b/>
          <w:sz w:val="28"/>
          <w:szCs w:val="28"/>
        </w:rPr>
        <w:t>IV.TỔ CHỨC THỰC HIỆN:</w:t>
      </w:r>
    </w:p>
    <w:p w:rsidR="000D7FAC" w:rsidRPr="00E70A3C" w:rsidRDefault="000D7FAC" w:rsidP="000D7FAC">
      <w:pPr>
        <w:ind w:firstLine="360"/>
        <w:jc w:val="both"/>
        <w:rPr>
          <w:b/>
          <w:sz w:val="28"/>
          <w:szCs w:val="28"/>
        </w:rPr>
      </w:pPr>
      <w:r w:rsidRPr="00E70A3C">
        <w:rPr>
          <w:b/>
          <w:sz w:val="28"/>
          <w:szCs w:val="28"/>
        </w:rPr>
        <w:t>1. UBND xã: Chủ trì, chịu trách nhiệm chỉ đạo chung</w:t>
      </w:r>
    </w:p>
    <w:p w:rsidR="000D7FAC" w:rsidRPr="00E70A3C" w:rsidRDefault="000D7FAC" w:rsidP="000D7FAC">
      <w:pPr>
        <w:ind w:firstLine="360"/>
        <w:jc w:val="both"/>
        <w:rPr>
          <w:b/>
          <w:sz w:val="28"/>
          <w:szCs w:val="28"/>
        </w:rPr>
      </w:pPr>
      <w:r w:rsidRPr="00E70A3C">
        <w:rPr>
          <w:b/>
          <w:sz w:val="28"/>
          <w:szCs w:val="28"/>
        </w:rPr>
        <w:t xml:space="preserve">2.Trạm y tế xã: </w:t>
      </w:r>
    </w:p>
    <w:p w:rsidR="000D7FAC" w:rsidRDefault="000D7FAC" w:rsidP="000D7FAC">
      <w:pPr>
        <w:ind w:firstLine="360"/>
        <w:jc w:val="both"/>
        <w:rPr>
          <w:sz w:val="28"/>
          <w:szCs w:val="28"/>
        </w:rPr>
      </w:pPr>
      <w:r>
        <w:rPr>
          <w:sz w:val="28"/>
          <w:szCs w:val="28"/>
        </w:rPr>
        <w:t xml:space="preserve">-  Tham mưu với  UBND xã, các ban ngành liên quan chỉ đạo tổ chức triển khai thực hiện kế hoạch đảm bảo thiết thực hiệu quả </w:t>
      </w:r>
    </w:p>
    <w:p w:rsidR="000D7FAC" w:rsidRDefault="000D7FAC" w:rsidP="000D7FAC">
      <w:pPr>
        <w:ind w:firstLine="360"/>
        <w:jc w:val="both"/>
        <w:rPr>
          <w:sz w:val="28"/>
          <w:szCs w:val="28"/>
        </w:rPr>
      </w:pPr>
      <w:r>
        <w:rPr>
          <w:sz w:val="28"/>
          <w:szCs w:val="28"/>
        </w:rPr>
        <w:t>- Hướng dẫn, cung cấp tài liệu truyền thông cho phòng văn hóa thông tin  xã thực hiện hoạt động tuyên truyền phổ biến về bảo đảm VSATTP, luật ATTP và các văn bản nội dung khác có liên quan</w:t>
      </w:r>
    </w:p>
    <w:p w:rsidR="000D7FAC" w:rsidRDefault="000D7FAC" w:rsidP="000D7FAC">
      <w:pPr>
        <w:ind w:firstLine="360"/>
        <w:jc w:val="both"/>
        <w:rPr>
          <w:sz w:val="28"/>
          <w:szCs w:val="28"/>
        </w:rPr>
      </w:pPr>
      <w:r>
        <w:rPr>
          <w:sz w:val="28"/>
          <w:szCs w:val="28"/>
        </w:rPr>
        <w:t xml:space="preserve">- Phối hợp với các ban ngành có liên quan thành lập đoàn thanh tra, kiểm tra tổ chức thực hiện thanh tra ,kiểm tra bảo đảm tiến độ có chất lượng, hiệu quả .Tổng hợp báo cáo kết quả thực hiện kế hoạch cho ban chỉ đạo huyện theo quy định </w:t>
      </w:r>
    </w:p>
    <w:p w:rsidR="000D7FAC" w:rsidRDefault="000D7FAC" w:rsidP="000D7FAC">
      <w:pPr>
        <w:ind w:firstLine="360"/>
        <w:jc w:val="both"/>
        <w:rPr>
          <w:sz w:val="28"/>
          <w:szCs w:val="28"/>
        </w:rPr>
      </w:pPr>
      <w:r>
        <w:rPr>
          <w:b/>
          <w:sz w:val="28"/>
          <w:szCs w:val="28"/>
        </w:rPr>
        <w:t>3</w:t>
      </w:r>
      <w:r w:rsidRPr="00874A4A">
        <w:rPr>
          <w:b/>
          <w:sz w:val="28"/>
          <w:szCs w:val="28"/>
        </w:rPr>
        <w:t>. Ban mặt trận các thôn</w:t>
      </w:r>
      <w:r>
        <w:rPr>
          <w:sz w:val="28"/>
          <w:szCs w:val="28"/>
        </w:rPr>
        <w:t xml:space="preserve"> : Xây dựng kế hoạch triển khai các hoạt động đảm bảo ATTP, Tổ chức thực hiện công tác tuyên truyền,phổ biến giáo dục kiến thức ,quy định pháp luật về bảo đảm ATVSTP.</w:t>
      </w:r>
    </w:p>
    <w:p w:rsidR="000D7FAC" w:rsidRDefault="000D7FAC" w:rsidP="000D7FAC">
      <w:pPr>
        <w:ind w:firstLine="360"/>
        <w:jc w:val="both"/>
        <w:rPr>
          <w:sz w:val="28"/>
          <w:szCs w:val="28"/>
        </w:rPr>
      </w:pPr>
      <w:r w:rsidRPr="00036F97">
        <w:rPr>
          <w:b/>
          <w:sz w:val="28"/>
          <w:szCs w:val="28"/>
        </w:rPr>
        <w:t>3. Các ban, ngành, đoàn thể xã</w:t>
      </w:r>
      <w:r>
        <w:rPr>
          <w:sz w:val="28"/>
          <w:szCs w:val="28"/>
        </w:rPr>
        <w:t>: Theo chức năng nhiệm vụ phối hợp tổ chức các hoạt động phù hợp với kế hoạch này, tạo thành đợt tuyên truyền sâu rộng về công tác bảo đảm ATVSTP đối với cộng đồng góp phần nâng cao trách nhiệm ,ý thức và thay đổi hành vi của người sản xuất, kinh doanh, chế biến và tiêu dùng thực phẩm trên địa bàn</w:t>
      </w:r>
    </w:p>
    <w:p w:rsidR="000D7FAC" w:rsidRPr="00F419AC" w:rsidRDefault="000D7FAC" w:rsidP="000D7FAC">
      <w:pPr>
        <w:jc w:val="both"/>
        <w:rPr>
          <w:sz w:val="28"/>
          <w:szCs w:val="28"/>
        </w:rPr>
      </w:pPr>
      <w:r>
        <w:rPr>
          <w:sz w:val="28"/>
          <w:szCs w:val="28"/>
        </w:rPr>
        <w:t xml:space="preserve">      I</w:t>
      </w:r>
      <w:r w:rsidRPr="003C1E46">
        <w:rPr>
          <w:b/>
          <w:sz w:val="28"/>
          <w:szCs w:val="28"/>
        </w:rPr>
        <w:t>V. KINH PHÍ:</w:t>
      </w:r>
    </w:p>
    <w:p w:rsidR="000D7FAC" w:rsidRDefault="000D7FAC" w:rsidP="000D7FAC">
      <w:pPr>
        <w:jc w:val="both"/>
        <w:rPr>
          <w:sz w:val="28"/>
          <w:szCs w:val="28"/>
        </w:rPr>
      </w:pPr>
      <w:r>
        <w:rPr>
          <w:sz w:val="28"/>
          <w:szCs w:val="28"/>
        </w:rPr>
        <w:t xml:space="preserve">      - Kinh phí Chương trình mục tiêu quốc gia VSATTP</w:t>
      </w:r>
    </w:p>
    <w:p w:rsidR="000D7FAC" w:rsidRDefault="000D7FAC" w:rsidP="000D7FAC">
      <w:pPr>
        <w:ind w:firstLine="360"/>
        <w:jc w:val="both"/>
        <w:rPr>
          <w:b/>
          <w:sz w:val="28"/>
          <w:szCs w:val="28"/>
        </w:rPr>
      </w:pPr>
      <w:r>
        <w:rPr>
          <w:sz w:val="28"/>
          <w:szCs w:val="28"/>
        </w:rPr>
        <w:t xml:space="preserve"> </w:t>
      </w:r>
      <w:r>
        <w:rPr>
          <w:b/>
          <w:sz w:val="28"/>
          <w:szCs w:val="28"/>
        </w:rPr>
        <w:t xml:space="preserve">V. TIẾN TRÌNH </w:t>
      </w:r>
      <w:r w:rsidRPr="003C1E46">
        <w:rPr>
          <w:b/>
          <w:sz w:val="28"/>
          <w:szCs w:val="28"/>
        </w:rPr>
        <w:t xml:space="preserve"> THỰC HIỆN</w:t>
      </w:r>
    </w:p>
    <w:p w:rsidR="000D7FAC" w:rsidRPr="00E70A3C" w:rsidRDefault="000D7FAC" w:rsidP="000D7FAC">
      <w:pPr>
        <w:ind w:firstLine="360"/>
        <w:jc w:val="both"/>
        <w:rPr>
          <w:b/>
          <w:sz w:val="28"/>
          <w:szCs w:val="28"/>
        </w:rPr>
      </w:pPr>
      <w:r w:rsidRPr="00E70A3C">
        <w:rPr>
          <w:b/>
          <w:sz w:val="28"/>
          <w:szCs w:val="28"/>
        </w:rPr>
        <w:t xml:space="preserve">1. Xây dựng kế hoạch: </w:t>
      </w:r>
      <w:r w:rsidR="008B72B9">
        <w:rPr>
          <w:b/>
          <w:sz w:val="28"/>
          <w:szCs w:val="28"/>
        </w:rPr>
        <w:t>0</w:t>
      </w:r>
      <w:r w:rsidRPr="00E70A3C">
        <w:rPr>
          <w:b/>
          <w:sz w:val="28"/>
          <w:szCs w:val="28"/>
        </w:rPr>
        <w:t>6/01/202</w:t>
      </w:r>
      <w:r w:rsidR="008B72B9">
        <w:rPr>
          <w:b/>
          <w:sz w:val="28"/>
          <w:szCs w:val="28"/>
        </w:rPr>
        <w:t>3</w:t>
      </w:r>
    </w:p>
    <w:p w:rsidR="000D7FAC" w:rsidRPr="00E70A3C" w:rsidRDefault="000D7FAC" w:rsidP="000D7FAC">
      <w:pPr>
        <w:ind w:firstLine="360"/>
        <w:jc w:val="both"/>
        <w:rPr>
          <w:b/>
          <w:sz w:val="28"/>
          <w:szCs w:val="28"/>
        </w:rPr>
      </w:pPr>
      <w:r w:rsidRPr="00E70A3C">
        <w:rPr>
          <w:b/>
          <w:sz w:val="28"/>
          <w:szCs w:val="28"/>
        </w:rPr>
        <w:t xml:space="preserve">2. Triển khai chiến dịch truyền thông, công tác đảm bảo ATTP Tết Nguyên Đán </w:t>
      </w:r>
      <w:r w:rsidR="008B72B9">
        <w:rPr>
          <w:b/>
          <w:sz w:val="28"/>
          <w:szCs w:val="28"/>
        </w:rPr>
        <w:t>Quý Mão</w:t>
      </w:r>
      <w:r w:rsidR="0025564D">
        <w:rPr>
          <w:b/>
          <w:sz w:val="28"/>
          <w:szCs w:val="28"/>
        </w:rPr>
        <w:t xml:space="preserve"> </w:t>
      </w:r>
      <w:r w:rsidRPr="00E70A3C">
        <w:rPr>
          <w:b/>
          <w:sz w:val="28"/>
          <w:szCs w:val="28"/>
        </w:rPr>
        <w:t>năm 20</w:t>
      </w:r>
      <w:r w:rsidR="0025564D">
        <w:rPr>
          <w:b/>
          <w:sz w:val="28"/>
          <w:szCs w:val="28"/>
        </w:rPr>
        <w:t>2</w:t>
      </w:r>
      <w:r w:rsidR="008B72B9">
        <w:rPr>
          <w:b/>
          <w:sz w:val="28"/>
          <w:szCs w:val="28"/>
        </w:rPr>
        <w:t>3</w:t>
      </w:r>
    </w:p>
    <w:p w:rsidR="000D7FAC" w:rsidRDefault="000D7FAC" w:rsidP="000D7FAC">
      <w:pPr>
        <w:jc w:val="both"/>
        <w:rPr>
          <w:sz w:val="28"/>
          <w:szCs w:val="28"/>
        </w:rPr>
      </w:pPr>
      <w:r>
        <w:rPr>
          <w:sz w:val="28"/>
          <w:szCs w:val="28"/>
        </w:rPr>
        <w:t xml:space="preserve">      - Từ</w:t>
      </w:r>
      <w:r w:rsidR="0025564D">
        <w:rPr>
          <w:sz w:val="28"/>
          <w:szCs w:val="28"/>
        </w:rPr>
        <w:t xml:space="preserve"> ngày </w:t>
      </w:r>
      <w:r w:rsidR="008B72B9">
        <w:rPr>
          <w:sz w:val="28"/>
          <w:szCs w:val="28"/>
        </w:rPr>
        <w:t>09</w:t>
      </w:r>
      <w:r>
        <w:rPr>
          <w:sz w:val="28"/>
          <w:szCs w:val="28"/>
        </w:rPr>
        <w:t>/01/20</w:t>
      </w:r>
      <w:r w:rsidR="0025564D">
        <w:rPr>
          <w:sz w:val="28"/>
          <w:szCs w:val="28"/>
        </w:rPr>
        <w:t>2</w:t>
      </w:r>
      <w:r w:rsidR="008B72B9">
        <w:rPr>
          <w:sz w:val="28"/>
          <w:szCs w:val="28"/>
        </w:rPr>
        <w:t>3</w:t>
      </w:r>
    </w:p>
    <w:p w:rsidR="000D7FAC" w:rsidRPr="00E70A3C" w:rsidRDefault="000D7FAC" w:rsidP="000D7FAC">
      <w:pPr>
        <w:jc w:val="both"/>
        <w:rPr>
          <w:b/>
          <w:sz w:val="28"/>
          <w:szCs w:val="28"/>
        </w:rPr>
      </w:pPr>
      <w:r>
        <w:rPr>
          <w:sz w:val="28"/>
          <w:szCs w:val="28"/>
        </w:rPr>
        <w:t xml:space="preserve">    </w:t>
      </w:r>
      <w:r w:rsidRPr="00E70A3C">
        <w:rPr>
          <w:b/>
          <w:sz w:val="28"/>
          <w:szCs w:val="28"/>
        </w:rPr>
        <w:t xml:space="preserve">  3. Kiểm tra</w:t>
      </w:r>
    </w:p>
    <w:p w:rsidR="000D7FAC" w:rsidRDefault="000D7FAC" w:rsidP="000D7FAC">
      <w:pPr>
        <w:jc w:val="both"/>
        <w:rPr>
          <w:sz w:val="28"/>
          <w:szCs w:val="28"/>
        </w:rPr>
      </w:pPr>
      <w:r>
        <w:rPr>
          <w:sz w:val="28"/>
          <w:szCs w:val="28"/>
        </w:rPr>
        <w:t xml:space="preserve">      - Từ ngày </w:t>
      </w:r>
      <w:r w:rsidR="008B72B9">
        <w:rPr>
          <w:sz w:val="28"/>
          <w:szCs w:val="28"/>
        </w:rPr>
        <w:t>09</w:t>
      </w:r>
      <w:r>
        <w:rPr>
          <w:sz w:val="28"/>
          <w:szCs w:val="28"/>
        </w:rPr>
        <w:t>/01/20</w:t>
      </w:r>
      <w:r w:rsidR="0025564D">
        <w:rPr>
          <w:sz w:val="28"/>
          <w:szCs w:val="28"/>
        </w:rPr>
        <w:t>2</w:t>
      </w:r>
      <w:r w:rsidR="008B72B9">
        <w:rPr>
          <w:sz w:val="28"/>
          <w:szCs w:val="28"/>
        </w:rPr>
        <w:t xml:space="preserve">3 </w:t>
      </w:r>
      <w:r>
        <w:rPr>
          <w:sz w:val="28"/>
          <w:szCs w:val="28"/>
        </w:rPr>
        <w:t xml:space="preserve">đến </w:t>
      </w:r>
      <w:r w:rsidR="008B72B9">
        <w:rPr>
          <w:sz w:val="28"/>
          <w:szCs w:val="28"/>
        </w:rPr>
        <w:t>04</w:t>
      </w:r>
      <w:r>
        <w:rPr>
          <w:sz w:val="28"/>
          <w:szCs w:val="28"/>
        </w:rPr>
        <w:t>/ 0</w:t>
      </w:r>
      <w:r w:rsidR="008B72B9">
        <w:rPr>
          <w:sz w:val="28"/>
          <w:szCs w:val="28"/>
        </w:rPr>
        <w:t>2</w:t>
      </w:r>
      <w:r>
        <w:rPr>
          <w:sz w:val="28"/>
          <w:szCs w:val="28"/>
        </w:rPr>
        <w:t>/ 20</w:t>
      </w:r>
      <w:r w:rsidR="0025564D">
        <w:rPr>
          <w:sz w:val="28"/>
          <w:szCs w:val="28"/>
        </w:rPr>
        <w:t>2</w:t>
      </w:r>
      <w:r w:rsidR="008B72B9">
        <w:rPr>
          <w:sz w:val="28"/>
          <w:szCs w:val="28"/>
        </w:rPr>
        <w:t>3</w:t>
      </w:r>
    </w:p>
    <w:p w:rsidR="000D7FAC" w:rsidRDefault="000D7FAC" w:rsidP="000D7FAC">
      <w:pPr>
        <w:jc w:val="both"/>
        <w:rPr>
          <w:sz w:val="28"/>
          <w:szCs w:val="28"/>
        </w:rPr>
      </w:pPr>
      <w:r>
        <w:rPr>
          <w:sz w:val="28"/>
          <w:szCs w:val="28"/>
        </w:rPr>
        <w:tab/>
        <w:t xml:space="preserve">Trước và trong tết: kiểm tra, kiểm soát giết mổ, gian lận thương mại, găm hàng tăng giá bất hợp lý; thực hiện niêm yết giá và bán hàng theo giá </w:t>
      </w:r>
      <w:r>
        <w:rPr>
          <w:sz w:val="28"/>
          <w:szCs w:val="28"/>
        </w:rPr>
        <w:lastRenderedPageBreak/>
        <w:t>niêm yết; hàng quá hạn sử dụng, hàng kém chất lượng</w:t>
      </w:r>
      <w:r w:rsidR="0025564D">
        <w:rPr>
          <w:sz w:val="28"/>
          <w:szCs w:val="28"/>
        </w:rPr>
        <w:t>.</w:t>
      </w:r>
      <w:r w:rsidRPr="00EB0914">
        <w:rPr>
          <w:sz w:val="28"/>
          <w:szCs w:val="28"/>
        </w:rPr>
        <w:t xml:space="preserve"> </w:t>
      </w:r>
      <w:r>
        <w:rPr>
          <w:sz w:val="28"/>
          <w:szCs w:val="28"/>
        </w:rPr>
        <w:t>Tổ chức ký cam kết cho các quán ăn, cơ sở giết mổ.</w:t>
      </w:r>
    </w:p>
    <w:p w:rsidR="000D7FAC" w:rsidRDefault="000D7FAC" w:rsidP="000D7FAC">
      <w:pPr>
        <w:jc w:val="both"/>
        <w:rPr>
          <w:sz w:val="28"/>
          <w:szCs w:val="28"/>
        </w:rPr>
      </w:pPr>
      <w:r>
        <w:rPr>
          <w:sz w:val="28"/>
          <w:szCs w:val="28"/>
        </w:rPr>
        <w:tab/>
        <w:t xml:space="preserve">Sau tết: Kiểm tra ATTP các nhà hàng, quán ăn, cơ sở giết mổ. </w:t>
      </w:r>
    </w:p>
    <w:p w:rsidR="000D7FAC" w:rsidRDefault="000D7FAC" w:rsidP="000D7FAC">
      <w:pPr>
        <w:jc w:val="both"/>
        <w:rPr>
          <w:sz w:val="28"/>
          <w:szCs w:val="28"/>
        </w:rPr>
      </w:pPr>
      <w:r>
        <w:rPr>
          <w:sz w:val="28"/>
          <w:szCs w:val="28"/>
        </w:rPr>
        <w:t xml:space="preserve">      Trên đây là Kế hoạch Triển khai công tác bảo đảm VSATTP Tết Nguyên Đán</w:t>
      </w:r>
      <w:r>
        <w:rPr>
          <w:b/>
          <w:sz w:val="28"/>
          <w:szCs w:val="28"/>
        </w:rPr>
        <w:t xml:space="preserve"> </w:t>
      </w:r>
      <w:r w:rsidR="000B47D4">
        <w:rPr>
          <w:sz w:val="28"/>
          <w:szCs w:val="28"/>
        </w:rPr>
        <w:t>Quý Mão</w:t>
      </w:r>
      <w:r w:rsidR="0025564D">
        <w:rPr>
          <w:sz w:val="28"/>
          <w:szCs w:val="28"/>
        </w:rPr>
        <w:t xml:space="preserve"> 202</w:t>
      </w:r>
      <w:r w:rsidR="000B47D4">
        <w:rPr>
          <w:sz w:val="28"/>
          <w:szCs w:val="28"/>
        </w:rPr>
        <w:t>3</w:t>
      </w:r>
      <w:r>
        <w:rPr>
          <w:sz w:val="28"/>
          <w:szCs w:val="28"/>
        </w:rPr>
        <w:t xml:space="preserve"> của UBND xã Tân Mỹ Hà.    </w:t>
      </w:r>
    </w:p>
    <w:p w:rsidR="000D7FAC" w:rsidRDefault="000D7FAC" w:rsidP="000D7FAC">
      <w:pPr>
        <w:jc w:val="both"/>
        <w:rPr>
          <w:sz w:val="28"/>
          <w:szCs w:val="28"/>
        </w:rPr>
      </w:pPr>
      <w:r>
        <w:rPr>
          <w:sz w:val="28"/>
          <w:szCs w:val="28"/>
        </w:rPr>
        <w:t xml:space="preserve">   </w:t>
      </w:r>
    </w:p>
    <w:tbl>
      <w:tblPr>
        <w:tblW w:w="0" w:type="auto"/>
        <w:tblLook w:val="04A0" w:firstRow="1" w:lastRow="0" w:firstColumn="1" w:lastColumn="0" w:noHBand="0" w:noVBand="1"/>
      </w:tblPr>
      <w:tblGrid>
        <w:gridCol w:w="4498"/>
        <w:gridCol w:w="4506"/>
      </w:tblGrid>
      <w:tr w:rsidR="000D7FAC" w:rsidRPr="00BE439D" w:rsidTr="00DE1963">
        <w:tc>
          <w:tcPr>
            <w:tcW w:w="4785" w:type="dxa"/>
            <w:shd w:val="clear" w:color="auto" w:fill="auto"/>
          </w:tcPr>
          <w:p w:rsidR="000D7FAC" w:rsidRPr="009C79BF" w:rsidRDefault="000D7FAC" w:rsidP="00DE1963">
            <w:pPr>
              <w:jc w:val="both"/>
              <w:rPr>
                <w:b/>
                <w:bCs/>
              </w:rPr>
            </w:pPr>
            <w:r w:rsidRPr="009C79BF">
              <w:rPr>
                <w:b/>
                <w:bCs/>
                <w:i/>
                <w:iCs/>
              </w:rPr>
              <w:t>Nơi nhận:</w:t>
            </w:r>
            <w:r w:rsidRPr="009C79BF">
              <w:rPr>
                <w:b/>
                <w:bCs/>
              </w:rPr>
              <w:t xml:space="preserve">                                                              </w:t>
            </w:r>
          </w:p>
          <w:p w:rsidR="000D7FAC" w:rsidRPr="009C79BF" w:rsidRDefault="000D7FAC" w:rsidP="00DE1963">
            <w:pPr>
              <w:jc w:val="both"/>
              <w:rPr>
                <w:b/>
                <w:bCs/>
                <w:sz w:val="22"/>
                <w:szCs w:val="22"/>
              </w:rPr>
            </w:pPr>
            <w:r w:rsidRPr="00BE439D">
              <w:rPr>
                <w:b/>
                <w:bCs/>
                <w:szCs w:val="28"/>
              </w:rPr>
              <w:t xml:space="preserve">   </w:t>
            </w:r>
            <w:r w:rsidRPr="009C79BF">
              <w:rPr>
                <w:sz w:val="22"/>
                <w:szCs w:val="22"/>
              </w:rPr>
              <w:t>- PYT huyện</w:t>
            </w:r>
            <w:r w:rsidRPr="009C79BF">
              <w:rPr>
                <w:b/>
                <w:bCs/>
                <w:sz w:val="22"/>
                <w:szCs w:val="22"/>
              </w:rPr>
              <w:t xml:space="preserve">;                                                                                                                    </w:t>
            </w:r>
          </w:p>
          <w:p w:rsidR="000D7FAC" w:rsidRPr="009C79BF" w:rsidRDefault="000D7FAC" w:rsidP="00DE1963">
            <w:pPr>
              <w:jc w:val="both"/>
              <w:rPr>
                <w:b/>
                <w:bCs/>
                <w:sz w:val="22"/>
                <w:szCs w:val="22"/>
              </w:rPr>
            </w:pPr>
            <w:r w:rsidRPr="009C79BF">
              <w:rPr>
                <w:sz w:val="22"/>
                <w:szCs w:val="22"/>
              </w:rPr>
              <w:t xml:space="preserve">   -TTYTDP huyện</w:t>
            </w:r>
            <w:r w:rsidRPr="009C79BF">
              <w:rPr>
                <w:b/>
                <w:bCs/>
                <w:sz w:val="22"/>
                <w:szCs w:val="22"/>
              </w:rPr>
              <w:t>;</w:t>
            </w:r>
          </w:p>
          <w:p w:rsidR="000D7FAC" w:rsidRPr="009C79BF" w:rsidRDefault="000D7FAC" w:rsidP="00DE1963">
            <w:pPr>
              <w:jc w:val="both"/>
              <w:rPr>
                <w:bCs/>
                <w:sz w:val="22"/>
                <w:szCs w:val="22"/>
              </w:rPr>
            </w:pPr>
            <w:r w:rsidRPr="009C79BF">
              <w:rPr>
                <w:b/>
                <w:bCs/>
                <w:sz w:val="22"/>
                <w:szCs w:val="22"/>
              </w:rPr>
              <w:t xml:space="preserve">   </w:t>
            </w:r>
            <w:r w:rsidRPr="009C79BF">
              <w:rPr>
                <w:bCs/>
                <w:sz w:val="22"/>
                <w:szCs w:val="22"/>
              </w:rPr>
              <w:t>- Phòng NN-PTNT;</w:t>
            </w:r>
          </w:p>
          <w:p w:rsidR="000D7FAC" w:rsidRPr="009C79BF" w:rsidRDefault="000D7FAC" w:rsidP="00DE1963">
            <w:pPr>
              <w:jc w:val="both"/>
              <w:rPr>
                <w:b/>
                <w:bCs/>
                <w:sz w:val="22"/>
                <w:szCs w:val="22"/>
              </w:rPr>
            </w:pPr>
            <w:r w:rsidRPr="009C79BF">
              <w:rPr>
                <w:b/>
                <w:bCs/>
                <w:sz w:val="22"/>
                <w:szCs w:val="22"/>
              </w:rPr>
              <w:t xml:space="preserve">   - </w:t>
            </w:r>
            <w:r w:rsidRPr="009C79BF">
              <w:rPr>
                <w:sz w:val="22"/>
                <w:szCs w:val="22"/>
              </w:rPr>
              <w:t>Thành viên BCĐ;</w:t>
            </w:r>
            <w:r w:rsidRPr="009C79BF">
              <w:rPr>
                <w:b/>
                <w:bCs/>
                <w:sz w:val="22"/>
                <w:szCs w:val="22"/>
              </w:rPr>
              <w:t xml:space="preserve">                  </w:t>
            </w:r>
          </w:p>
          <w:p w:rsidR="000D7FAC" w:rsidRPr="009C79BF" w:rsidRDefault="000D7FAC" w:rsidP="00DE1963">
            <w:pPr>
              <w:jc w:val="both"/>
              <w:rPr>
                <w:sz w:val="22"/>
                <w:szCs w:val="22"/>
              </w:rPr>
            </w:pPr>
            <w:r w:rsidRPr="009C79BF">
              <w:rPr>
                <w:sz w:val="22"/>
                <w:szCs w:val="22"/>
              </w:rPr>
              <w:t xml:space="preserve">   - Lưu VP.</w:t>
            </w:r>
          </w:p>
          <w:p w:rsidR="000D7FAC" w:rsidRPr="00BE439D" w:rsidRDefault="000D7FAC" w:rsidP="00DE1963">
            <w:pPr>
              <w:tabs>
                <w:tab w:val="left" w:pos="360"/>
              </w:tabs>
              <w:jc w:val="both"/>
              <w:rPr>
                <w:sz w:val="28"/>
                <w:szCs w:val="28"/>
              </w:rPr>
            </w:pPr>
          </w:p>
        </w:tc>
        <w:tc>
          <w:tcPr>
            <w:tcW w:w="4786" w:type="dxa"/>
            <w:shd w:val="clear" w:color="auto" w:fill="auto"/>
          </w:tcPr>
          <w:p w:rsidR="00A605C9" w:rsidRPr="00A605C9" w:rsidRDefault="00A605C9" w:rsidP="00A605C9">
            <w:pPr>
              <w:jc w:val="center"/>
              <w:rPr>
                <w:b/>
                <w:bCs/>
                <w:color w:val="000000" w:themeColor="text1"/>
                <w:sz w:val="28"/>
                <w:szCs w:val="28"/>
                <w:bdr w:val="none" w:sz="0" w:space="0" w:color="auto" w:frame="1"/>
                <w:lang w:val="da-DK"/>
              </w:rPr>
            </w:pPr>
            <w:r w:rsidRPr="00A605C9">
              <w:rPr>
                <w:b/>
                <w:bCs/>
                <w:color w:val="000000" w:themeColor="text1"/>
                <w:sz w:val="28"/>
                <w:szCs w:val="28"/>
                <w:bdr w:val="none" w:sz="0" w:space="0" w:color="auto" w:frame="1"/>
                <w:lang w:val="da-DK"/>
              </w:rPr>
              <w:t>TM.ỦY BAN NHÂN DÂN</w:t>
            </w:r>
          </w:p>
          <w:p w:rsidR="00A605C9" w:rsidRPr="00A605C9" w:rsidRDefault="00A605C9" w:rsidP="00A605C9">
            <w:pPr>
              <w:jc w:val="center"/>
              <w:rPr>
                <w:b/>
                <w:bCs/>
                <w:color w:val="000000" w:themeColor="text1"/>
                <w:sz w:val="28"/>
                <w:szCs w:val="28"/>
                <w:bdr w:val="none" w:sz="0" w:space="0" w:color="auto" w:frame="1"/>
                <w:lang w:val="da-DK"/>
              </w:rPr>
            </w:pPr>
            <w:r w:rsidRPr="00A605C9">
              <w:rPr>
                <w:b/>
                <w:bCs/>
                <w:color w:val="000000" w:themeColor="text1"/>
                <w:sz w:val="28"/>
                <w:szCs w:val="28"/>
                <w:bdr w:val="none" w:sz="0" w:space="0" w:color="auto" w:frame="1"/>
                <w:lang w:val="da-DK"/>
              </w:rPr>
              <w:t>KT. CHỦ TỊCH</w:t>
            </w:r>
          </w:p>
          <w:p w:rsidR="00A605C9" w:rsidRPr="00A605C9" w:rsidRDefault="00A605C9" w:rsidP="00A605C9">
            <w:pPr>
              <w:jc w:val="center"/>
              <w:rPr>
                <w:b/>
                <w:bCs/>
                <w:color w:val="000000" w:themeColor="text1"/>
                <w:sz w:val="28"/>
                <w:szCs w:val="28"/>
                <w:bdr w:val="none" w:sz="0" w:space="0" w:color="auto" w:frame="1"/>
                <w:lang w:val="da-DK"/>
              </w:rPr>
            </w:pPr>
            <w:r w:rsidRPr="00A605C9">
              <w:rPr>
                <w:b/>
                <w:bCs/>
                <w:color w:val="000000" w:themeColor="text1"/>
                <w:sz w:val="28"/>
                <w:szCs w:val="28"/>
                <w:bdr w:val="none" w:sz="0" w:space="0" w:color="auto" w:frame="1"/>
                <w:lang w:val="da-DK"/>
              </w:rPr>
              <w:t>PHÓ CHỦ TỊCH</w:t>
            </w:r>
          </w:p>
          <w:p w:rsidR="00A605C9" w:rsidRPr="00A605C9" w:rsidRDefault="00A605C9" w:rsidP="00A605C9">
            <w:pPr>
              <w:spacing w:before="100" w:beforeAutospacing="1" w:after="100" w:afterAutospacing="1"/>
              <w:jc w:val="center"/>
              <w:rPr>
                <w:b/>
                <w:bCs/>
                <w:color w:val="000000" w:themeColor="text1"/>
                <w:sz w:val="28"/>
                <w:szCs w:val="28"/>
                <w:bdr w:val="none" w:sz="0" w:space="0" w:color="auto" w:frame="1"/>
                <w:lang w:val="da-DK"/>
              </w:rPr>
            </w:pPr>
          </w:p>
          <w:p w:rsidR="00A605C9" w:rsidRPr="00A605C9" w:rsidRDefault="00A605C9" w:rsidP="00A605C9">
            <w:pPr>
              <w:spacing w:before="100" w:beforeAutospacing="1" w:after="100" w:afterAutospacing="1"/>
              <w:jc w:val="center"/>
              <w:rPr>
                <w:b/>
                <w:bCs/>
                <w:color w:val="000000" w:themeColor="text1"/>
                <w:sz w:val="28"/>
                <w:szCs w:val="28"/>
                <w:bdr w:val="none" w:sz="0" w:space="0" w:color="auto" w:frame="1"/>
                <w:lang w:val="da-DK"/>
              </w:rPr>
            </w:pPr>
          </w:p>
          <w:p w:rsidR="00A605C9" w:rsidRPr="00A605C9" w:rsidRDefault="00A605C9" w:rsidP="00A605C9">
            <w:pPr>
              <w:jc w:val="center"/>
              <w:rPr>
                <w:b/>
                <w:color w:val="000000" w:themeColor="text1"/>
                <w:sz w:val="28"/>
                <w:szCs w:val="28"/>
                <w:lang w:val="pt-BR"/>
              </w:rPr>
            </w:pPr>
          </w:p>
          <w:p w:rsidR="000D7FAC" w:rsidRPr="00BE439D" w:rsidRDefault="00A605C9" w:rsidP="00A605C9">
            <w:pPr>
              <w:tabs>
                <w:tab w:val="left" w:pos="360"/>
              </w:tabs>
              <w:jc w:val="center"/>
              <w:rPr>
                <w:sz w:val="28"/>
                <w:szCs w:val="28"/>
              </w:rPr>
            </w:pPr>
            <w:r w:rsidRPr="00A605C9">
              <w:rPr>
                <w:b/>
                <w:color w:val="000000" w:themeColor="text1"/>
                <w:sz w:val="28"/>
                <w:szCs w:val="28"/>
                <w:bdr w:val="none" w:sz="0" w:space="0" w:color="auto" w:frame="1"/>
                <w:lang w:val="da-DK"/>
              </w:rPr>
              <w:t>Phạm Đình</w:t>
            </w:r>
            <w:r w:rsidRPr="00BE439D">
              <w:rPr>
                <w:sz w:val="28"/>
                <w:szCs w:val="28"/>
              </w:rPr>
              <w:t xml:space="preserve"> </w:t>
            </w:r>
          </w:p>
        </w:tc>
      </w:tr>
    </w:tbl>
    <w:p w:rsidR="000D7FAC" w:rsidRDefault="000D7FAC" w:rsidP="000D7FAC">
      <w:pPr>
        <w:tabs>
          <w:tab w:val="left" w:pos="360"/>
        </w:tabs>
        <w:ind w:firstLine="720"/>
        <w:jc w:val="both"/>
        <w:rPr>
          <w:sz w:val="28"/>
          <w:szCs w:val="28"/>
        </w:rPr>
      </w:pPr>
      <w:r>
        <w:rPr>
          <w:sz w:val="28"/>
          <w:szCs w:val="28"/>
        </w:rPr>
        <w:t xml:space="preserve">                                                                                                               </w:t>
      </w:r>
    </w:p>
    <w:p w:rsidR="000D7FAC" w:rsidRDefault="000D7FAC" w:rsidP="000D7FAC">
      <w:pPr>
        <w:jc w:val="both"/>
        <w:rPr>
          <w:sz w:val="22"/>
          <w:szCs w:val="22"/>
        </w:rPr>
      </w:pPr>
      <w:r>
        <w:rPr>
          <w:sz w:val="28"/>
          <w:szCs w:val="28"/>
        </w:rPr>
        <w:t xml:space="preserve">   </w:t>
      </w:r>
      <w:r w:rsidRPr="00925C00">
        <w:rPr>
          <w:b/>
          <w:bCs/>
          <w:szCs w:val="28"/>
        </w:rPr>
        <w:t xml:space="preserve"> </w:t>
      </w:r>
    </w:p>
    <w:p w:rsidR="000D7FAC" w:rsidRDefault="000D7FAC" w:rsidP="000D7FAC">
      <w:pPr>
        <w:jc w:val="both"/>
        <w:rPr>
          <w:sz w:val="22"/>
          <w:szCs w:val="22"/>
        </w:rPr>
      </w:pPr>
    </w:p>
    <w:p w:rsidR="000D7FAC" w:rsidRDefault="000D7FAC" w:rsidP="000D7FAC">
      <w:pPr>
        <w:jc w:val="both"/>
        <w:rPr>
          <w:sz w:val="22"/>
          <w:szCs w:val="22"/>
        </w:rPr>
      </w:pPr>
    </w:p>
    <w:p w:rsidR="000D7FAC" w:rsidRPr="003E040B" w:rsidRDefault="000D7FAC" w:rsidP="000D7FAC">
      <w:pPr>
        <w:jc w:val="both"/>
        <w:rPr>
          <w:rFonts w:ascii=".VnTime" w:hAnsi=".VnTime"/>
          <w:b/>
          <w:sz w:val="28"/>
          <w:szCs w:val="28"/>
        </w:rPr>
      </w:pPr>
      <w:r>
        <w:rPr>
          <w:szCs w:val="28"/>
        </w:rPr>
        <w:t xml:space="preserve">                                                                           </w:t>
      </w:r>
      <w:r>
        <w:rPr>
          <w:b/>
          <w:szCs w:val="28"/>
        </w:rPr>
        <w:t xml:space="preserve">            </w:t>
      </w:r>
    </w:p>
    <w:p w:rsidR="000D7FAC" w:rsidRDefault="000D7FAC" w:rsidP="000D7FAC">
      <w:pPr>
        <w:jc w:val="both"/>
        <w:rPr>
          <w:b/>
          <w:sz w:val="28"/>
          <w:szCs w:val="28"/>
        </w:rPr>
      </w:pPr>
      <w:r>
        <w:rPr>
          <w:b/>
          <w:sz w:val="28"/>
          <w:szCs w:val="28"/>
        </w:rPr>
        <w:t xml:space="preserve">                                                                           </w:t>
      </w: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Default="000D7FAC" w:rsidP="000D7FAC">
      <w:pPr>
        <w:jc w:val="both"/>
      </w:pPr>
    </w:p>
    <w:p w:rsidR="000D7FAC" w:rsidRPr="006F7ED1" w:rsidRDefault="000D7FAC" w:rsidP="000D7FAC">
      <w:pPr>
        <w:jc w:val="both"/>
      </w:pPr>
    </w:p>
    <w:p w:rsidR="00A9582E" w:rsidRDefault="00A9582E"/>
    <w:sectPr w:rsidR="00A9582E" w:rsidSect="00251DCD">
      <w:pgSz w:w="11907" w:h="16840" w:code="9"/>
      <w:pgMar w:top="1134"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975A6"/>
    <w:multiLevelType w:val="hybridMultilevel"/>
    <w:tmpl w:val="5D0AC56C"/>
    <w:lvl w:ilvl="0" w:tplc="592EA62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AC"/>
    <w:rsid w:val="00081D3D"/>
    <w:rsid w:val="000B47D4"/>
    <w:rsid w:val="000D7FAC"/>
    <w:rsid w:val="00251DCD"/>
    <w:rsid w:val="0025564D"/>
    <w:rsid w:val="003C20DB"/>
    <w:rsid w:val="003D3F1F"/>
    <w:rsid w:val="004B5CA2"/>
    <w:rsid w:val="006F52D3"/>
    <w:rsid w:val="007A512E"/>
    <w:rsid w:val="00864467"/>
    <w:rsid w:val="008B72B9"/>
    <w:rsid w:val="008D4BF2"/>
    <w:rsid w:val="009148F2"/>
    <w:rsid w:val="009C79BF"/>
    <w:rsid w:val="00A10EF7"/>
    <w:rsid w:val="00A23CE0"/>
    <w:rsid w:val="00A605C9"/>
    <w:rsid w:val="00A9582E"/>
    <w:rsid w:val="00AD4120"/>
    <w:rsid w:val="00B56FB9"/>
    <w:rsid w:val="00B84A48"/>
    <w:rsid w:val="00E540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5C9"/>
    <w:rPr>
      <w:rFonts w:ascii="Tahoma" w:hAnsi="Tahoma" w:cs="Tahoma"/>
      <w:sz w:val="16"/>
      <w:szCs w:val="16"/>
    </w:rPr>
  </w:style>
  <w:style w:type="character" w:customStyle="1" w:styleId="BalloonTextChar">
    <w:name w:val="Balloon Text Char"/>
    <w:basedOn w:val="DefaultParagraphFont"/>
    <w:link w:val="BalloonText"/>
    <w:uiPriority w:val="99"/>
    <w:semiHidden/>
    <w:rsid w:val="00A605C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5C9"/>
    <w:rPr>
      <w:rFonts w:ascii="Tahoma" w:hAnsi="Tahoma" w:cs="Tahoma"/>
      <w:sz w:val="16"/>
      <w:szCs w:val="16"/>
    </w:rPr>
  </w:style>
  <w:style w:type="character" w:customStyle="1" w:styleId="BalloonTextChar">
    <w:name w:val="Balloon Text Char"/>
    <w:basedOn w:val="DefaultParagraphFont"/>
    <w:link w:val="BalloonText"/>
    <w:uiPriority w:val="99"/>
    <w:semiHidden/>
    <w:rsid w:val="00A605C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5ECA0-4768-4C5E-8122-C8D81A30D6B0}"/>
</file>

<file path=customXml/itemProps2.xml><?xml version="1.0" encoding="utf-8"?>
<ds:datastoreItem xmlns:ds="http://schemas.openxmlformats.org/officeDocument/2006/customXml" ds:itemID="{4430771A-6076-46C6-B6D9-2B12B17905E8}"/>
</file>

<file path=customXml/itemProps3.xml><?xml version="1.0" encoding="utf-8"?>
<ds:datastoreItem xmlns:ds="http://schemas.openxmlformats.org/officeDocument/2006/customXml" ds:itemID="{7E1C253E-828C-4ED3-A604-B1242DA08C87}"/>
</file>

<file path=docProps/app.xml><?xml version="1.0" encoding="utf-8"?>
<Properties xmlns="http://schemas.openxmlformats.org/officeDocument/2006/extended-properties" xmlns:vt="http://schemas.openxmlformats.org/officeDocument/2006/docPropsVTypes">
  <Template>Normal.dotm</Template>
  <TotalTime>12</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9</cp:revision>
  <cp:lastPrinted>2023-05-16T01:05:00Z</cp:lastPrinted>
  <dcterms:created xsi:type="dcterms:W3CDTF">2023-01-09T01:43:00Z</dcterms:created>
  <dcterms:modified xsi:type="dcterms:W3CDTF">2023-05-16T01:30:00Z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